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21B02" w14:textId="77777777" w:rsidR="000B0D6F" w:rsidRPr="00B61A4E" w:rsidRDefault="006C19C1" w:rsidP="000B0D6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theme="minorHAnsi"/>
        </w:rPr>
      </w:pPr>
      <w:bookmarkStart w:id="0" w:name="_GoBack"/>
      <w:bookmarkEnd w:id="0"/>
      <w:r>
        <w:rPr>
          <w:rFonts w:asciiTheme="minorHAnsi" w:hAnsiTheme="minorHAnsi" w:cstheme="minorHAnsi"/>
          <w:b/>
          <w:bCs/>
          <w:lang w:eastAsia="en-US"/>
        </w:rPr>
        <w:t>2</w:t>
      </w:r>
      <w:r w:rsidR="00C20535">
        <w:rPr>
          <w:rFonts w:asciiTheme="minorHAnsi" w:hAnsiTheme="minorHAnsi" w:cstheme="minorHAnsi"/>
          <w:b/>
          <w:bCs/>
          <w:lang w:eastAsia="en-US"/>
        </w:rPr>
        <w:t xml:space="preserve">. </w:t>
      </w:r>
      <w:r w:rsidR="000B0D6F" w:rsidRPr="00D61905">
        <w:rPr>
          <w:rFonts w:asciiTheme="minorHAnsi" w:hAnsiTheme="minorHAnsi" w:cstheme="minorHAnsi"/>
          <w:b/>
          <w:bCs/>
          <w:lang w:eastAsia="en-US"/>
        </w:rPr>
        <w:t>Análisis de riesgos</w:t>
      </w:r>
      <w:r w:rsidR="00297A79">
        <w:rPr>
          <w:rFonts w:asciiTheme="minorHAnsi" w:hAnsiTheme="minorHAnsi" w:cstheme="minorHAnsi"/>
          <w:b/>
          <w:bCs/>
          <w:lang w:eastAsia="en-US"/>
        </w:rPr>
        <w:t xml:space="preserve"> </w:t>
      </w:r>
      <w:r w:rsidR="00C20535">
        <w:rPr>
          <w:rFonts w:asciiTheme="minorHAnsi" w:hAnsiTheme="minorHAnsi" w:cstheme="minorHAnsi"/>
          <w:b/>
          <w:bCs/>
          <w:lang w:eastAsia="en-US"/>
        </w:rPr>
        <w:t>y oportunidades de mejora</w:t>
      </w:r>
    </w:p>
    <w:p w14:paraId="3F721B03" w14:textId="77777777" w:rsidR="000B0D6F" w:rsidRDefault="000B0D6F" w:rsidP="000B0D6F">
      <w:pPr>
        <w:pStyle w:val="Default"/>
        <w:rPr>
          <w:rFonts w:asciiTheme="minorHAnsi" w:hAnsiTheme="minorHAnsi" w:cstheme="minorHAnsi"/>
          <w:b/>
          <w:bCs/>
          <w:lang w:eastAsia="en-US"/>
        </w:rPr>
      </w:pPr>
    </w:p>
    <w:p w14:paraId="6C2F523B" w14:textId="06920DBA" w:rsidR="007A2916" w:rsidRDefault="007A2916" w:rsidP="007A2916">
      <w:pPr>
        <w:pStyle w:val="Default"/>
        <w:rPr>
          <w:rFonts w:asciiTheme="minorHAnsi" w:hAnsiTheme="minorHAnsi" w:cstheme="minorHAnsi"/>
          <w:b/>
          <w:bCs/>
          <w:lang w:eastAsia="en-US"/>
        </w:rPr>
      </w:pPr>
      <w:r>
        <w:rPr>
          <w:rFonts w:asciiTheme="minorHAnsi" w:hAnsiTheme="minorHAnsi" w:cstheme="minorHAnsi"/>
          <w:b/>
          <w:bCs/>
          <w:lang w:eastAsia="en-US"/>
        </w:rPr>
        <w:t>PROCESO: ENSEÑANZA-APRENDIZAJE</w:t>
      </w:r>
    </w:p>
    <w:p w14:paraId="3F721B04" w14:textId="7C0215EC" w:rsidR="000B0D6F" w:rsidRDefault="0004758F" w:rsidP="0004758F">
      <w:pPr>
        <w:pStyle w:val="Default"/>
        <w:jc w:val="center"/>
        <w:rPr>
          <w:rFonts w:asciiTheme="minorHAnsi" w:hAnsiTheme="minorHAnsi" w:cstheme="minorHAnsi"/>
          <w:b/>
          <w:bCs/>
          <w:lang w:eastAsia="en-US"/>
        </w:rPr>
      </w:pPr>
      <w:r>
        <w:rPr>
          <w:rFonts w:asciiTheme="minorHAnsi" w:hAnsiTheme="minorHAnsi" w:cstheme="minorHAnsi"/>
          <w:b/>
          <w:bCs/>
          <w:lang w:eastAsia="en-US"/>
        </w:rPr>
        <w:t>Proce</w:t>
      </w:r>
      <w:r w:rsidR="007A2916">
        <w:rPr>
          <w:rFonts w:asciiTheme="minorHAnsi" w:hAnsiTheme="minorHAnsi" w:cstheme="minorHAnsi"/>
          <w:b/>
          <w:bCs/>
          <w:lang w:eastAsia="en-US"/>
        </w:rPr>
        <w:t>dimiento:</w:t>
      </w:r>
      <w:r w:rsidR="005B302E">
        <w:rPr>
          <w:rFonts w:asciiTheme="minorHAnsi" w:hAnsiTheme="minorHAnsi" w:cstheme="minorHAnsi"/>
          <w:b/>
          <w:bCs/>
          <w:lang w:eastAsia="en-US"/>
        </w:rPr>
        <w:t xml:space="preserve"> </w:t>
      </w:r>
      <w:r w:rsidR="00F40E27">
        <w:rPr>
          <w:rFonts w:asciiTheme="minorHAnsi" w:hAnsiTheme="minorHAnsi" w:cstheme="minorHAnsi"/>
          <w:b/>
          <w:bCs/>
          <w:lang w:eastAsia="en-US"/>
        </w:rPr>
        <w:t>Evaluación del Aprendizaje</w:t>
      </w:r>
    </w:p>
    <w:p w14:paraId="3F721B05" w14:textId="77777777" w:rsidR="0004758F" w:rsidRPr="00D61905" w:rsidRDefault="0004758F" w:rsidP="0004758F">
      <w:pPr>
        <w:pStyle w:val="Default"/>
        <w:jc w:val="center"/>
        <w:rPr>
          <w:rFonts w:asciiTheme="minorHAnsi" w:hAnsiTheme="minorHAnsi" w:cstheme="minorHAnsi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1036"/>
        <w:gridCol w:w="1835"/>
        <w:gridCol w:w="1540"/>
        <w:gridCol w:w="1520"/>
        <w:gridCol w:w="944"/>
        <w:gridCol w:w="997"/>
        <w:gridCol w:w="1332"/>
        <w:gridCol w:w="758"/>
        <w:gridCol w:w="1877"/>
        <w:gridCol w:w="1518"/>
      </w:tblGrid>
      <w:tr w:rsidR="00FA19CA" w:rsidRPr="00FA19CA" w14:paraId="1C6A5517" w14:textId="77777777" w:rsidTr="00FA19CA">
        <w:trPr>
          <w:trHeight w:val="300"/>
        </w:trPr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14:paraId="3810D00C" w14:textId="77777777" w:rsidR="00FA19CA" w:rsidRPr="00FA19CA" w:rsidRDefault="00FA19CA" w:rsidP="00FA19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FA19C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IDENTIFICACIÓN DEL RIESGO</w:t>
            </w:r>
          </w:p>
        </w:tc>
        <w:tc>
          <w:tcPr>
            <w:tcW w:w="17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14:paraId="780A3FB6" w14:textId="77777777" w:rsidR="00FA19CA" w:rsidRPr="00FA19CA" w:rsidRDefault="00FA19CA" w:rsidP="00FA19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FA19C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ANÁLISIS DEL RIESGO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14:paraId="3C3B23C6" w14:textId="77777777" w:rsidR="00FA19CA" w:rsidRPr="00FA19CA" w:rsidRDefault="00FA19CA" w:rsidP="00FA19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FA19C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EVALUACIÓN DEL RIESGO</w:t>
            </w:r>
          </w:p>
        </w:tc>
        <w:tc>
          <w:tcPr>
            <w:tcW w:w="14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14:paraId="43D84A1B" w14:textId="77777777" w:rsidR="00FA19CA" w:rsidRPr="00FA19CA" w:rsidRDefault="00FA19CA" w:rsidP="00FA19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FA19C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TRATAMIENTO DEL RIESGO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5B9FCC38" w14:textId="77777777" w:rsidR="00FA19CA" w:rsidRPr="00FA19CA" w:rsidRDefault="00FA19CA" w:rsidP="00FA19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FA19C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OPORTUNIDADES DE MEJORA</w:t>
            </w:r>
          </w:p>
        </w:tc>
      </w:tr>
      <w:tr w:rsidR="00FA19CA" w:rsidRPr="00FA19CA" w14:paraId="4916E4E3" w14:textId="77777777" w:rsidTr="00FA19CA">
        <w:trPr>
          <w:trHeight w:val="30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4F178B" w14:textId="77777777" w:rsidR="00FA19CA" w:rsidRPr="00FA19CA" w:rsidRDefault="00FA19CA" w:rsidP="00FA19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FA19C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Riesgo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46EE37" w14:textId="77777777" w:rsidR="00FA19CA" w:rsidRPr="00FA19CA" w:rsidRDefault="00FA19CA" w:rsidP="00FA19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FA19C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Partes Interesadas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32D68BB" w14:textId="77777777" w:rsidR="00FA19CA" w:rsidRPr="00FA19CA" w:rsidRDefault="00FA19CA" w:rsidP="00FA19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FA19C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Situación/Actividad/Etapa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17A2FB" w14:textId="77777777" w:rsidR="00FA19CA" w:rsidRPr="00FA19CA" w:rsidRDefault="00FA19CA" w:rsidP="00FA19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FA19C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Causa de la incertidumbre o falla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5D430E1" w14:textId="77777777" w:rsidR="00FA19CA" w:rsidRPr="00FA19CA" w:rsidRDefault="00FA19CA" w:rsidP="00FA19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FA19C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Consecuencia/Daño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63FC54" w14:textId="77777777" w:rsidR="00FA19CA" w:rsidRPr="00FA19CA" w:rsidRDefault="00FA19CA" w:rsidP="00FA19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FA19C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Frecuencia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D4257E" w14:textId="77777777" w:rsidR="00FA19CA" w:rsidRPr="00FA19CA" w:rsidRDefault="00FA19CA" w:rsidP="00FA19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FA19C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Índice de Riesgo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AF19BC" w14:textId="77777777" w:rsidR="00FA19CA" w:rsidRPr="00FA19CA" w:rsidRDefault="00FA19CA" w:rsidP="00FA19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FA19C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Tipo de tratamiento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7AF54D" w14:textId="77777777" w:rsidR="00FA19CA" w:rsidRPr="00FA19CA" w:rsidRDefault="00FA19CA" w:rsidP="00FA19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FA19C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Medidas de control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2140B3" w14:textId="77777777" w:rsidR="00FA19CA" w:rsidRPr="00FA19CA" w:rsidRDefault="00FA19CA" w:rsidP="00FA19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FA19C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Responsable del Control</w:t>
            </w: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BBCF92" w14:textId="77777777" w:rsidR="00FA19CA" w:rsidRPr="00FA19CA" w:rsidRDefault="00FA19CA" w:rsidP="00FA19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</w:p>
        </w:tc>
      </w:tr>
      <w:tr w:rsidR="00FA19CA" w:rsidRPr="00FA19CA" w14:paraId="5726AC09" w14:textId="77777777" w:rsidTr="00FA19CA">
        <w:trPr>
          <w:trHeight w:val="1575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7B1EF" w14:textId="77777777" w:rsidR="00FA19CA" w:rsidRPr="00FA19CA" w:rsidRDefault="00FA19CA" w:rsidP="00FA19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FA19C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La falta de concreción de la fase final de planeación: la evaluación, elimina la posibilidad de mejora en los procesos de enseñanza-aprendizaje.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1CCA7" w14:textId="77777777" w:rsidR="00FA19CA" w:rsidRPr="00FA19CA" w:rsidRDefault="00FA19CA" w:rsidP="00FA19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FA19C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Alta Dirección.</w:t>
            </w:r>
            <w:r w:rsidRPr="00FA19C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br/>
              <w:t>Responsables de Programa.</w:t>
            </w:r>
            <w:r w:rsidRPr="00FA19C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br/>
              <w:t>Académicos de la Unidad UPN 099 CDMX, Poniente y estudiantes.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510AA" w14:textId="77777777" w:rsidR="00FA19CA" w:rsidRPr="00FA19CA" w:rsidRDefault="00FA19CA" w:rsidP="00FA19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FA19C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Evaluación:                                        Diagnóstica</w:t>
            </w:r>
            <w:r w:rsidRPr="00FA19C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br/>
              <w:t>Formativa</w:t>
            </w:r>
            <w:r w:rsidRPr="00FA19C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br/>
              <w:t>Sumaria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D161C" w14:textId="77777777" w:rsidR="00FA19CA" w:rsidRPr="00FA19CA" w:rsidRDefault="00FA19CA" w:rsidP="00FA19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FA19C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Desconocimiento de una metodología evaluativa.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60D88" w14:textId="77777777" w:rsidR="00FA19CA" w:rsidRPr="00FA19CA" w:rsidRDefault="00FA19CA" w:rsidP="00FA19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FA19C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Bajo nivel de aprovechamiento en los procesos de aprendizaje.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200B0" w14:textId="77777777" w:rsidR="00FA19CA" w:rsidRPr="00FA19CA" w:rsidRDefault="00FA19CA" w:rsidP="00FA19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FA19C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Permanente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11117" w14:textId="77777777" w:rsidR="00FA19CA" w:rsidRPr="00FA19CA" w:rsidRDefault="00FA19CA" w:rsidP="00FA19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FA19C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Alto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97F30" w14:textId="4B26112F" w:rsidR="00FA19CA" w:rsidRPr="00FA19CA" w:rsidRDefault="00FA19CA" w:rsidP="00FA19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FA19C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Sensibilizar a la revisión de metodologías actualizadas sobre la evaluación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13A7D" w14:textId="77777777" w:rsidR="00FA19CA" w:rsidRPr="00FA19CA" w:rsidRDefault="00FA19CA" w:rsidP="00FA19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FA19C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Minutas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B662" w14:textId="77777777" w:rsidR="00FA19CA" w:rsidRPr="00FA19CA" w:rsidRDefault="00FA19CA" w:rsidP="00FA19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FA19C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Alta Dirección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AB9CC" w14:textId="46538BAD" w:rsidR="00FA19CA" w:rsidRPr="00FA19CA" w:rsidRDefault="00FA19CA" w:rsidP="00FA19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</w:pPr>
            <w:r w:rsidRPr="00FA19C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MX"/>
              </w:rPr>
              <w:t>Incentivar al personal docente a que reconozcan las metodologías de evaluación para una mejor utilización</w:t>
            </w:r>
          </w:p>
        </w:tc>
      </w:tr>
    </w:tbl>
    <w:p w14:paraId="3F721B76" w14:textId="6754D6F6" w:rsidR="00710D49" w:rsidRDefault="00710D49" w:rsidP="00FA19CA">
      <w:pPr>
        <w:pStyle w:val="Default"/>
        <w:rPr>
          <w:sz w:val="18"/>
        </w:rPr>
      </w:pPr>
      <w:r>
        <w:rPr>
          <w:sz w:val="18"/>
        </w:rPr>
        <w:t>Rev.0</w:t>
      </w:r>
      <w:r w:rsidR="00FA19CA">
        <w:rPr>
          <w:sz w:val="18"/>
        </w:rPr>
        <w:t>1</w:t>
      </w:r>
      <w:r>
        <w:rPr>
          <w:sz w:val="18"/>
        </w:rPr>
        <w:t>/ 1</w:t>
      </w:r>
      <w:r w:rsidR="00FA19CA">
        <w:rPr>
          <w:sz w:val="18"/>
        </w:rPr>
        <w:t>0</w:t>
      </w:r>
      <w:r>
        <w:rPr>
          <w:sz w:val="18"/>
        </w:rPr>
        <w:t>-02-20</w:t>
      </w:r>
      <w:r w:rsidR="00FA19CA">
        <w:rPr>
          <w:sz w:val="18"/>
        </w:rPr>
        <w:t>23</w:t>
      </w:r>
      <w:r>
        <w:rPr>
          <w:sz w:val="18"/>
        </w:rPr>
        <w:t xml:space="preserve">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="00304683">
        <w:rPr>
          <w:sz w:val="18"/>
        </w:rPr>
        <w:t>*Índice de Riesgo= IR (Alto-Medio-Bajo)</w:t>
      </w:r>
    </w:p>
    <w:p w14:paraId="2E5EDEF1" w14:textId="77777777" w:rsidR="00FA19CA" w:rsidRDefault="00FA19CA" w:rsidP="00FA19CA">
      <w:pPr>
        <w:pStyle w:val="Default"/>
        <w:rPr>
          <w:sz w:val="18"/>
        </w:rPr>
      </w:pPr>
    </w:p>
    <w:p w14:paraId="53036D3E" w14:textId="77777777" w:rsidR="00FA19CA" w:rsidRDefault="00FA19CA" w:rsidP="00FA19CA">
      <w:pPr>
        <w:pStyle w:val="Default"/>
        <w:rPr>
          <w:sz w:val="18"/>
        </w:rPr>
      </w:pPr>
    </w:p>
    <w:p w14:paraId="564526AD" w14:textId="77777777" w:rsidR="00FA19CA" w:rsidRDefault="00FA19CA" w:rsidP="00FA19CA">
      <w:pPr>
        <w:pStyle w:val="Default"/>
        <w:rPr>
          <w:sz w:val="18"/>
        </w:rPr>
      </w:pPr>
    </w:p>
    <w:p w14:paraId="3F721B77" w14:textId="77777777" w:rsidR="00710D49" w:rsidRDefault="00710D49" w:rsidP="00710D49">
      <w:pPr>
        <w:rPr>
          <w:sz w:val="18"/>
        </w:rPr>
      </w:pPr>
      <w:r>
        <w:rPr>
          <w:sz w:val="18"/>
        </w:rPr>
        <w:t>Elaboró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Revisó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Autorizó</w:t>
      </w:r>
    </w:p>
    <w:p w14:paraId="3F721B78" w14:textId="77777777" w:rsidR="00710D49" w:rsidRDefault="00710D49" w:rsidP="00710D49">
      <w:pPr>
        <w:rPr>
          <w:sz w:val="18"/>
        </w:rPr>
      </w:pPr>
    </w:p>
    <w:p w14:paraId="3F721B7A" w14:textId="77777777" w:rsidR="00C20535" w:rsidRDefault="00C20535" w:rsidP="00710D49">
      <w:pPr>
        <w:rPr>
          <w:sz w:val="18"/>
        </w:rPr>
      </w:pPr>
    </w:p>
    <w:p w14:paraId="3F721B7B" w14:textId="77777777" w:rsidR="00C20535" w:rsidRDefault="00C20535" w:rsidP="00710D49">
      <w:pPr>
        <w:rPr>
          <w:sz w:val="18"/>
        </w:rPr>
      </w:pPr>
    </w:p>
    <w:p w14:paraId="3F721B7C" w14:textId="77777777" w:rsidR="00710D49" w:rsidRDefault="00710D49" w:rsidP="00710D49">
      <w:pPr>
        <w:rPr>
          <w:sz w:val="18"/>
        </w:rPr>
      </w:pPr>
      <w:r>
        <w:rPr>
          <w:sz w:val="18"/>
        </w:rPr>
        <w:t>Nombre y firma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Representante de la Dirección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Alta Dirección</w:t>
      </w:r>
    </w:p>
    <w:p w14:paraId="3F721B7D" w14:textId="77777777" w:rsidR="00710D49" w:rsidRDefault="00710D49" w:rsidP="00710D49">
      <w:pPr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Dra. Guadalupe A. Aguilar Ibarra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Dra. Guadalupe G. Quintanilla Calderón.</w:t>
      </w:r>
    </w:p>
    <w:sectPr w:rsidR="00710D49" w:rsidSect="002A576B">
      <w:headerReference w:type="default" r:id="rId8"/>
      <w:footerReference w:type="default" r:id="rId9"/>
      <w:pgSz w:w="15840" w:h="12240" w:orient="landscape" w:code="1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78FF0" w14:textId="77777777" w:rsidR="00B3330E" w:rsidRDefault="00B3330E" w:rsidP="00297A79">
      <w:pPr>
        <w:spacing w:after="0" w:line="240" w:lineRule="auto"/>
      </w:pPr>
      <w:r>
        <w:separator/>
      </w:r>
    </w:p>
  </w:endnote>
  <w:endnote w:type="continuationSeparator" w:id="0">
    <w:p w14:paraId="33B3F341" w14:textId="77777777" w:rsidR="00B3330E" w:rsidRDefault="00B3330E" w:rsidP="00297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21B87" w14:textId="77777777" w:rsidR="006C19C1" w:rsidRDefault="006C19C1">
    <w:pPr>
      <w:pStyle w:val="Piedepgina"/>
      <w:jc w:val="right"/>
    </w:pPr>
  </w:p>
  <w:p w14:paraId="3F721B88" w14:textId="77777777" w:rsidR="006C19C1" w:rsidRDefault="006C19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188E9" w14:textId="77777777" w:rsidR="00B3330E" w:rsidRDefault="00B3330E" w:rsidP="00297A79">
      <w:pPr>
        <w:spacing w:after="0" w:line="240" w:lineRule="auto"/>
      </w:pPr>
      <w:r>
        <w:separator/>
      </w:r>
    </w:p>
  </w:footnote>
  <w:footnote w:type="continuationSeparator" w:id="0">
    <w:p w14:paraId="1D76EA8A" w14:textId="77777777" w:rsidR="00B3330E" w:rsidRDefault="00B3330E" w:rsidP="00297A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31001" w14:textId="77777777" w:rsidR="00FA19CA" w:rsidRPr="00D94750" w:rsidRDefault="00FA19CA" w:rsidP="00FA19CA">
    <w:pPr>
      <w:spacing w:after="0"/>
      <w:jc w:val="center"/>
      <w:rPr>
        <w:b/>
        <w:bCs/>
        <w:sz w:val="24"/>
        <w:szCs w:val="32"/>
      </w:rPr>
    </w:pPr>
    <w:r w:rsidRPr="00D94750">
      <w:rPr>
        <w:b/>
        <w:bCs/>
        <w:noProof/>
        <w:sz w:val="24"/>
        <w:szCs w:val="3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7A6A556" wp14:editId="2F21C922">
              <wp:simplePos x="0" y="0"/>
              <wp:positionH relativeFrom="column">
                <wp:posOffset>470535</wp:posOffset>
              </wp:positionH>
              <wp:positionV relativeFrom="paragraph">
                <wp:posOffset>-75252</wp:posOffset>
              </wp:positionV>
              <wp:extent cx="11404998" cy="923925"/>
              <wp:effectExtent l="0" t="0" r="6350" b="9525"/>
              <wp:wrapNone/>
              <wp:docPr id="1571883619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1404998" cy="923925"/>
                        <a:chOff x="0" y="0"/>
                        <a:chExt cx="11404998" cy="923925"/>
                      </a:xfrm>
                    </wpg:grpSpPr>
                    <pic:pic xmlns:pic="http://schemas.openxmlformats.org/drawingml/2006/picture">
                      <pic:nvPicPr>
                        <pic:cNvPr id="10" name="Imagen 4" descr="UPN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5820" cy="9239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9" name="Imagen 9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740788" y="40944"/>
                          <a:ext cx="664210" cy="835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group w14:anchorId="09400227" id="Grupo 1" o:spid="_x0000_s1026" style="position:absolute;margin-left:37.05pt;margin-top:-5.95pt;width:898.05pt;height:72.75pt;z-index:251659264" coordsize="114049,923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Bn6tJYkCAACjBwAADgAAAGRycy9lMm9Eb2MueG1s1FVd&#10;T9swFH2ftP9g5Z0mDSk0ES2axkBIDKpt/ADXcRKL+EPXblP+/a6dtKPtJBDSJvEQx5/X55x7bF9c&#10;bmRL1hys0GoWjUdJRLhiuhSqnkWPv65PphGxjqqStlrxWfTMbXQ5//zpojMFT3Wj25IDwSDKFp2Z&#10;RY1zpohjyxouqR1pwxUOVhokddiEOi6BdhhdtnGaJGdxp6E0oBm3Fnuv+sFoHuJXFWfuoaosd6Sd&#10;RYjNhRJCufRlPL+gRQ3UNIINMOg7UEgqFG66C3VFHSUrEEehpGCgra7ciGkZ66oSjAcOyGacHLC5&#10;Ab0ygUtddLXZyYTSHuj07rDsfn0D5qdZACrRmRq1CC3PZVOB9H9ESTZBsuedZHzjCMPO8ThLsjzH&#10;LDMczNPTPJ30orIGlT9ax5pvr6yMtxvHe3CMYAV+gwZYO9Lgda/gKrcCHg1B5JtiSApPK3OC6TLU&#10;iaVohXsO1sPEeFBqvRBsAX0D5VwAESUKg25TVKLlbyWtuSJZREpuGXrvcXHvJfKL/fx+NfXs7jR7&#10;skTprw1VNf9iDfoXQ/nZ8f700NzbetkKcy3a1mfM1weSuN+BV/6iU+/DK81WkivXHyzgLfLVyjbC&#10;2IhAweWSIzG4LceYbTzUDskZEMr1CbfAfiDecKKsA+5Y47FUiGnox9TuBgKBP5g9O4suJMvuuy4x&#10;MF05HU7UW1w4zSbTFAXf9+DOSagtWHfDtSS+ghwQZwhO13fWI8ap2ykes9Jeya3qHteQAITZJw4r&#10;H8aK+YET84/tvvR/2m2cnGfJ+RTvN7zesiTPsn737f13dpal/qh7501PJ0l/+/0r54UrEV+CYNjh&#10;1fJPzcs21l++rfPfAAAA//8DAFBLAwQKAAAAAAAAACEAPUdEQ/kuAAD5LgAAFQAAAGRycy9tZWRp&#10;YS9pbWFnZTEuanBlZ//Y/+AAEEpGSUYAAQEBANwA3AAA/9sAQwACAQEBAQECAQEBAgICAgIEAwIC&#10;AgIFBAQDBAYFBgYGBQYGBgcJCAYHCQcGBggLCAkKCgoKCgYICwwLCgwJCgoK/9sAQwECAgICAgIF&#10;AwMFCgcGBwoKCgoKCgoKCgoKCgoKCgoKCgoKCgoKCgoKCgoKCgoKCgoKCgoKCgoKCgoKCgoKCgoK&#10;/8AAEQgAwgCx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yiiigAooooAKKKKACiiigAooooAKKKKACiiigAooooAKKKKACiiigAooooAKKK&#10;KACiiigAprMynkde9Or5s/4K9/ETxx8Jv+Cavxh+I3w08Y6h4e17SvCEkuma1pN6ba5s5fNjUSRy&#10;ggowBPzZGM1rQpOvXhSW8ml97sRUlyxcux9IeY2OnSlEmccV/Lrff8FJ/wDgoTauY/8AhvT4rMpL&#10;jd/wmhBfp0OeCMHp0z3ziuk+BP8AwUW/b48SfHjwHpeu/t1/FG7tL3x1odpd2U3jT91cQtf28bxP&#10;GqjcGUkMM/MGIPU1+s4vwdz3C4SeIdaDUE2976K58zT4ow1SpGCg7t2P6ZfMPQc+/pSh8nBJ+tfn&#10;N/wcOftQftDfswfDb4W61+zt8bNZ8E3uqeLbyDUrrR5bcG5hSzZwkizxurKG+bp1FfK37Cf/AAcg&#10;/HH4ca/b+Ef26Db+NfCkiFH8W6PpsFvqmnuXBE06RyiK4iUFgwREcAIRvOQfkMu4G4gzfI3mmDgp&#10;wTaaT97S17Lrv01PUr5xg8Ni/q9V2e/kfuGCSORilrF8A+PfB3xR8F6V8Rfh54ls9Y0LXLCO90nV&#10;NPnEkN1byKGSRGU4IINbKkYwO1fINOLsz1E7q4tFFFAwooooAKKKKACiiigAooooAKKKKACiiigA&#10;ooooAK+Vf+C3Txp/wSj+OJnkCqPBUmT8/wDz2i/ufN+XNfVVfKn/AAW4CH/glP8AG9HI2nwcwJbO&#10;B/pEPPBB/Wu7LP8AkZUP8cf/AEpGVa3spejP5utYa8iu2iZoymSRvkut2Tu4yD24Jx+HNdb+zncu&#10;v7QXw/j3x4f4g+Hxtzclgx1K1wMn5T36+vPSuO1WwIuF8qSN5HQBRJZbSfmznash98D1PWu0/Zps&#10;lg/aD+HMkly2w/ELQCVaPAJ/tG26Dfz6d6/tzOVGWRYhNv8Ahy/Jn5Pg6lD65T1+0vzP1s/4OlE3&#10;fBr4OstyiN/wm98NrmXkfYHyR5fOa/FwanfQTKrOuQ2fne7IRuOcjBxj07nvX7Lf8HT7q3wq+DkL&#10;lNn/AAlmpMVlClSfsWBwSATzn+hr8ZUtILhyq3SALIAA0CkkEf3zL1x0OMjJAGOa+D8H4RXB8XJ7&#10;zn+h7HEzp/2p73ZdfU/bH/g2F/aM1zxp8EfiF+zDrt9LPF8P9Ys9R8Pl5JCkFhqQnzbJ5nzBY7i1&#10;uGHOAJ1AwBX6kJ3r8kv+DWj4O6rpfh34xfH+4QjT9X1HSfDmlssbKsz2MdxPcyKScOu6+ijBGcNF&#10;IueK/WxCdxB/Ov5846hhKXF2Ljh/g53t30v+Nz7PKXJ5dT5nrbqPooor5Q9FBRRRQMKKKKACiiig&#10;AooooAKKKKACiiigAooooAK+WP8AgtdNb23/AASu+N1zduFjTwazOxC8fv4ufn+X8+K+p6+Wf+C1&#10;n/KLP40MCQf+ETHIYgj/AEmHuAf5H6Gu/Ktc0oL+/H/0pGVfWjL0Z/NlrV7aveeXBfzkBwS08Npj&#10;d27nJOO5zwMZNdl+y/e20f7Rfw7jmvVY/wDCwNAGCluDzqNvgYxx17c1xmpwol0226vMAHiG7OeM&#10;cEbDjDZ/E9fTrf2cBep+0B8OXN1eSBviB4f+7eMEK/2nbD7pj4HHIz07jNf23m0accmxDT15Jf8A&#10;pLPynDeweLppfzLp5n6uf8HWPifw/wCHfhR8GxrutQ2CyeK9SZJZfKwdtnz/AKwHsc8D9cV8C/sL&#10;f8Erv2t/27vFtnbeDvB+t+GPBk0+NT+IGuaJBb2ltBtRy1usiiS6kZWwgRShbG5gu5q/a7/gqf8A&#10;8FKvC3/BOLRPBXibxJ8Arnxw/ifUbu0tVtdQt7drMxQrITumU53A4wMdK+RLb/g6n8IDMT/sOeIl&#10;VEG0R+MbLg+mCgr+eeFs245pcJrCZNg24Ny/e7vV62V0k1319D7LMaGSrMPa4uolLTRn6Y/sxfs2&#10;/C39kn4IaB+z98HNJktdC8P2nlQtcS75rmQktLcSvgBpZHLOxAAy2FCqAB36Ec54r8iYv+DrnwWV&#10;YyfsO+JRhsAjxhZnPpztx3Gf60H/AIOuvBG9VH7Dvif5pNgx4wstpOTnnb7GvkKnh/xxUm5zwc23&#10;q3o2/Pc9COeZMkkqsUfrxketFfFf7C//AAXS/Yw/bb8V2nwviu9W8A+Nr+Ty9M8NeM4Vi/tJ9u4p&#10;a3UZaCdx/wA8wwc9Qp5x9pI2RnrXy2Py/HZXiHQxdN05rpJWZ6dCvRxEOenJNd0OooorjNgooooA&#10;KKKKACiiigAooooAKKKKACikJXHUU3cRxnvSuA+vlj/gtgC3/BK/41KFLE+ETwucn/SIeOOfyr6k&#10;yT35/nXj37fX7PXif9q/9jvx/wDs6eDNX03T9V8WaE1jYXmspI9rFJ5iOGkEeHK/L0U5rty6tToZ&#10;hRqVHaMZRb9E02ZVk5UpJb2Z/LRqej6h9rkdtBulkc7jIsBwQB04YE4756Z6Hmuz/Zp0a7n/AGiP&#10;h0g0u7B/4WJoDOC03GNTtuW+cj39MnHevvKf/g1t/bVuBvT4+/BuIfwodF1Nip5/iyM+3GRXRfCH&#10;/g2i/bF+Hnxa8J+PtT+OPwpmstC8UaXql5BaabfiaRLa6ilkWMsMb2WM4J4BPNf09mPifwficsrU&#10;YVm5Si0vcau2mtz4Shkmawrwk0rJp7np/wDwdQBrj4efBuzW1MjHxFq0iBAS2RZr0AI9Tzmvxems&#10;NQlV/N0K5KBRtJikX6jcHyB6kfyr9l/+DqS1gufBnwXa6VXiGuauGVnQYJtosH5mXpjPFfjNNZaO&#10;s4RtIgIyMErATxgdBNkHA9D9Mc10+EdlwXTVr3nPp5mfEVVrNHGz2RDJpepCMBrG6DHAAczoT9SJ&#10;CeOu04B6U/8As/UXIQaJdDcCoRpZ/lxkD5S43DqPXkdq9Z/ZF/YX/aA/ba8Yah8Of2ZPAfh/VNW0&#10;nSzqF9DqerQ2MUduJEi3A73LHfIvHTBPXvz/AO0J+zX8RP2WfjLrn7P3xr8M6Tp/ibw49v8A2vaW&#10;V9b3MGJ7VLiMrIJE6xzIcMAR0x3P3UM8ympmry6NVe3iruPVLTW+1tfxPJlDFQw3t3F8jdk7f0/w&#10;OWtLXVDNAV03Uo5opVexuLZZY3t5EdGSWMq4KurhWDAggr+Nf05/8Ep/2kPF37WP/BP74bfG/wAf&#10;RFddvtLnsNbYuzGW7sbuewmlJYA/O9sz89N3U9a/mC0/T9JZwn9nWDIWJDBLf5lOMdJ+MY7n2r+h&#10;f/g3OeI/8ExNBW3jREXxl4iCpEV2gHU5zxtZh3z+P4n8l8a8FQnk1DFcq54z5b9bNN2+9I93hXET&#10;+sypWdmr6n3cOlFNU/MQDxTq/mxH3oUUUUAFFFFABRRRQAUUUUAFFFFAEZJzgAgd6/mm/wCCn/xb&#10;+K2n/wDBQv426fp/xX8V2lpa/ES7gt7Wx8Y39pHEgihwqxwuFVeTwOuCe9f0tHduBx2r+YH/AIKj&#10;pcwf8FGPjlGqrGj/ABJ1DO92wcrG3ISQY6jngdM8mv1zwboUMRxFWjVgpJU3o0n1Xc+X4nco4SHL&#10;vzenQ8jt/jt8bQW8n44eLywOXI+I2qqSy4JOTJ6YB/i79q/an/gmF4p8Ual/wQJ+IXi3UfGWqXuq&#10;LoHjySPWL/W7i5uEaNLtUYTyMZBs2KAc5G0Ec1+Gv2zUhdKqxQbT0eMzqQRz3l+nbB6DkGv2+/4J&#10;iTyj/g3s+I7XSMGj8MfEHdhz023p4O89jwcj+tff+L2CwOGyCjKjSjB+1jtFJ7S7Hk8Oyqyxb5nd&#10;WfU/G3UPjx8dLZxFJ+0H4zUSJ8ixeOtRjweuRtceoyAMAD610Hwc+Mnxk174t+ENN1H43eLZUl8Z&#10;aLHIl18QdWdHRr+3RlK72XkFgc8dsennmp32pi8E20KGGSWkcfLjIICTde/OfQV0vwGv77/hd/gh&#10;bnyTnxxohVWNxyP7Qt+/nEHgngZP15FfoWY5dlbyeq1h435Hqoxvt954eGqVnio3l1XXzP1f/wCD&#10;qGcQ+BvgtGrpuOt6vhHYKCPskYyW9ASOxH6V+MbecLht9xbovOB9tOU6Ac7ePrzjIA4r9nP+Dp0z&#10;J4Y+Cc9uRvXWNY2plgGzbQ+jA1+OUl/qgumiFtCqhQsYdpCuBjLEebliCMAj19M18r4SVXDguCS+&#10;3Pt3PU4hds0fLb4Ufpn/AMGvMrzftf8Ajre0YCfC84CTFzzqFp1yOPu45JJINeB/8F3p4x/wVi+M&#10;SyzW4Ky6CI1nnZQf+Ke089AuPXvntwK+gf8Ag1/ub6X9r/x2l5CqeX8MnChHY4J1G1zncx9ByPx7&#10;V4L/AMFzn1GL/grJ8ZJbCQ7vN0ErmeTCn/hHtOAOFcKO/UZNeLgZP/iMmIdrfuv/AG2B01mlwzBv&#10;v+rPjmAI0wAS2bc/TzASVJwcALg9OvGc89K/ob/4N1Ssn/BMnQZElVw/i/XyXR9wONRlHBI9vTjp&#10;2r+fJJ9TneOSVCNp/eMLhsZJXHWUHoPf3r+g3/g3VaVv+CYnh/ziCw8YeIgzANgn+05zwGJI/E9v&#10;St/Gqblw1S0/5eL/ANJkZ8Ly5sY297H3Si45FOpofkqAenHFOr+Xz9BCiiigAooooAKKKKACiiig&#10;AooooAacbcevXmv5d/8AgpWbC/8A+Ci3x5uZ5LHC/FHVFB+zW3JQwgrw5JORg9y3JAbiv6hipZgQ&#10;Tn1FfzB/8FQ/D+s+G/8Agot8d9NvpnjmPxMvrprd1BfyriOK4i5SE8NFKjAcnDDJ3V+w+CtnxJVV&#10;96b/APSkfK8VqbwEeV21/Q8EU2xuA630Ss5GGHlhQQemd/5ehJ96/bn/AIJpqkP/AAbr/EK5VQyy&#10;eEPiEdqRKgYA6gnRSR/D2PPXrmvw7ubmaKMC6v2xtx5jQt7jGfJ7ck9vQkmuo8N/Hf46+FfAt98K&#10;PCvxw8Uad4a1B5zfeHrDUZEsbpZc+buj8n5g4OGU9c881+28d8J4rivLKeGoTUXGalrfZJr9T5XK&#10;Mc8qrOU/eTXpb5nO3wtw5SK8tFRYg2bext1BGSOgkAHsMnpxXbfs12ent8fvAKKbZvM+IGhtMI4I&#10;hvD6hbjojEDk478c81wqPfEFZb2Te3UyxD73BwCsXqMHPrxmu7/Zn1CT/hoDwDeSTSSgfELQV8vy&#10;flYf2nbc/wCpHHpznpX0Gb03QySurbQl+Ry4ZVp4yF2rXX5n7df8F5/+Cfn7U37d2jfDPTv2afCe&#10;maqPDV7qcusjUdXgtTF50MSRFfOIDD5Xzg8ccGvzgH/BvX/wVXaZrh/gr4PjZTlSPFunkSEEY54P&#10;qcnkDI75r+iS9u7WwtJdQvpViggiaSaV+AiKMkn2AFcJ8OP2rv2bvi98GdQ/aF+GHxj0PXPBGlC7&#10;Oo+J9PvN9nbi1BNyWfoBHtbd6YPpX8i5Lx9xLkOAWDwc0qcW3ZxT3d3qfouKyXAYyv7Wre78z8/P&#10;+CGH/BMr9sz9ib9obxX8R/2lfAGh6NpeqeCP7N099M123u3e5N3BKQVi+6u2MnP0HYV5N/wVO/4I&#10;9f8ABQf9p/8A4KBfEj47fBn4W+HdT8KeIZ9Ik0W9vfFNrbyyGDR7O1m3xSfMpEsEgBPUAdjkfp3P&#10;/wAFAP2K7PSPh/r93+0x4Tjsfipc/Z/h1eSamqx+IJfOSDbbMeHPmyxp9XFdh4m/aC+Cfg74w+Hf&#10;gB4p+Juk2HjXxfaXNz4Z8M3FyFu9Sht1LzPEn8QRVYsewFc9PjTiClnss3jNKvKPK3yq1tFtt0RU&#10;8owM8EsK0+RO+5+Bh/4N8/8AgqpsCr8EfCwAOFUeLdOG0HqQd3J/LIGOBX7Af8Ecf2YvjR+yD+w5&#10;ovwS+Pvh2x0zxNaeINYvLm106/juYxFcX0s0R8yPhjsdQfTGOgFdroH/AAUm/YN8TweE7nw7+1X4&#10;PvIvHfiaTw54Olh1MFNX1ZJY4msoDjDzCSWNdnXLj8O2+If7TPwC+EvxH8K/B74lfFvRdF8UeObh&#10;rfwhoN/eBLrVpFxuWBOrkZGfrVZ9xtxFxLhVhsdNSinzJKKWq06eoYLKMDl9RzpJ323O84ycGnZH&#10;XNfLF3/wWw/4JOWTmO8/b++G0TKxUh9fUZP5ex/Kuw+JP/BTP9gT4QeHPC/jD4n/ALWfgzQ9M8a6&#10;KNW8KXt/qoSPVLElQLiE4+aPLKN3+0K+Rsz1eZHu9GRnGRXlX7N/7bX7JH7X1jf6h+zB+0b4S8cx&#10;6W+3Uh4d1qK4e2OBy6A7lHI+YjGTjOa41P8Agq9/wTYn+Lp+A8f7b/w3Pi9dVOmNoX/CTwecLsNt&#10;MP3tu7dxjPXinZhzI+h8jGcijI9a8+1r9qT9nzw98Z4v2eNb+LuiWvjifQJNbi8MS3gF4+nxhi90&#10;I+8Y2Nlv9k15X4L/AOCw/wDwS4+IXiaz8HeDv28fhre6lqEmy0tx4mij81sEgBnIUZCnv2os+wcy&#10;PpXIPQ1HNMsKGV9xGQPkUt1OO3NZni/xr4T8B+CtU+IvjHxFa6boWi6ZNqWq6tdShYLW0hjaWWZ3&#10;6BFjVmJ7AZrnPgH+0h8Cf2pvh2nxZ/Z2+K2jeMvDcl3LbJrWg3gngM0ZAkTcP4lyMj3pWDmR3IPO&#10;PalyPWvmrQv+Cw3/AAS78SeIovCmjft1/DiW/nvPsscB8RRoPO3FdhZsKp3AjkjpX0bpuoWOq2MO&#10;qaXew3NrcwrLbXNvKHSWNgCrqw4ZSCCCOCDTaaBNXLFFGR7/AJUUiiMht3pxX43/APBwD/wS6+L2&#10;q/GK9/bp+AnhK/8AEul6/ZW9v470TR9KlvLywuoIkgi1BIom3vE0CLHIUVmTykONpYr+yOBnB7Dr&#10;QcDgGvZyDPMdw5mcMdhH70ej2ae6Zx43CUsdh3SqbM/kHlxeW/n2l3K0aBg6ppU2M9CGUMNpBznO&#10;DnIwDmnFHRvs6PICGLgy2kkYxnqPnGQMjPXGe2K/qS+MP/BPL9hT4/6//wAJT8av2R/h94m1Mklt&#10;Q1bwtbSzMTnJLlMsTuOSTzmuVH/BIT/gl+UKf8MIfDHbjbj/AIRS36dSPu9K/aqXjnaCVTBtvymk&#10;v/SW/wAT5aXCMH/y8/Bf8A/mXgEklsC63BCL8uNPlYY25+8px6d+a7T9nlfL/aG+H7t50inx/wCH&#10;wX+wSAL/AMTO2xk7yB3/AMcA1/Ro/wDwSB/4JdyArJ+wZ8MDkMDu8J2/Oev8PfvU/h//AIJLf8Ez&#10;PCmv2Hifwz+wx8MrHUNLuo7nT7y18KW6PbzRyLIkikLwyuisD1BAIrlzDxppY3BVKCwjXPFq/Ouq&#10;t/KjTD8KRoV1U9ps09u3zPbfiI5HgDWyi5P9j3OMf9cmr8uv+CSmr6HYf8G4vxOvH1a18uLSPiOl&#10;zskGIHZ74Kjd1JDRtg4OJFPQiv1ckhjuInhmjDI64dSMgg9Rivzt8X/8G5XwS1DUPEvhH4X/ALaP&#10;xy8C/DHxnqVzf+KvhR4b8WqNKu5p3DOF8yNiEwFUBxIcKoLEAV+F03HlcZM+pnCXOpo+EfFv7OL/&#10;ALWv7KP/AATh/Zfh8S3ejTeMfD/ja3stbtY1MtjdRQPd20oLqwGJ4Is98ZwQcEewfsr/ALXnjP8A&#10;az/4Kt/sg6V8bbWOx+LHww0Txx4P+LmkSSqZ4NYtNLvE+0lOGWK5jUToSADuZcnYTX6OXv8AwTO/&#10;Z4h8ffALxl4LfVfDtn+znaXtt4D0DS7hGtXhubRbRluTMryyEIud28MWZmYsTmql/wD8Euf2dbn/&#10;AIKJ2H/BS7TNQ12w8dW1iYL7TbWeEabfyf2fNp4uZUMXmeaLeYJkSAERR5XIrR1YONiI0ZRPyT+G&#10;XwE8U+Nv+Db+8/aD+G04TxT8FfjRqvxE0e6hT97DHZXnmXMiFT+7eOItNu5/1HTJr7B/ZO+IMH/B&#10;S7/gtfN+09psEN94B+BfwT0WDR7u1n86zk8T61aLdytFIrFHMFrdTQkMNySZ6EV9e/sj/wDBOb4I&#10;/sifsmat+xt4e1bVfEnhHXJdUOqJ4lEEkk6agGFxE3lxIjIQzAAqeDjkU3/gnf8A8E3fgJ/wTS+F&#10;+sfCz4E3+tX9vrut/wBp6jqXiGeGS6kYQRwxxboY412IkfA25y7Ekk0OrGzs/Qcacrr8T8dv+CHf&#10;wa+L3xC/Y81LxB4G/wCCOX7P/wAerNfHWpxnxr8UPEOnWmpI4KZtAlxpd05ij/hbzADu+6MEn37/&#10;AIKfeFo/DX/BSr9jrw3D/wAE9/D3xK/s/wCF2tRSfATSbXTBppP2OffbwLeKtmI7YgyoGCg/Zxtw&#10;cV9BfCj/AIN3Pg78CvDcnhD4M/t7ftKeE9KmvpLyXS/DXxEisrY3EmN8gjjtgATtUZ6/KK940H/g&#10;mf8ADXSfjl8Fv2htc+MHjjXvEvwR8L3uiaJf67qUVxJq8d1BNBJNfSNHvll2zP8AMpUZ6g9plKD1&#10;v+HkVyz7WPzb/Ye8KeCfH3/BZX4seILz9nPQP2OL3wp8AbnT7r4YwJbQHUIbmNy2tySWSrYRJAjR&#10;OxUngRsdxEjL5XffBHxz+xh/wT6k/Zd/bm/4JAeFvjH8CdHlGp3n7QXwM8S2Z1UJ9qkkF+8io08s&#10;oKoj3AeBUhPlvlQc/rx4q/4JffAXxj+3Drv7c3iHWdZvNW8VfD+Xwb4o8K3Zhk0nUtLkh8l42jMf&#10;mAlMA4fB545r5zj/AODb/wCEOneFW+AHhr9vT9oLS/gdJHMknwYtPG4/szZLcG4eFXKZERkZiVKl&#10;juyWJ5N+0hy2Tt99vQlQqXueVad4s8D/ABA/4LZfDH4g/DTVb/UfDurfsQrfeH9Q1idmurmxmguJ&#10;IJJi3LSNGyFyedxOR1xxP/BNL9hD9hn44f8ABtvJ8VPjn+zZ8PrzxG3hPxjez+OrrwxZxatHNaan&#10;qJtX+37POBTyYkAL42KE+78tfotaf8EuP2edF/ae8O/tP+FNT1rR73wr8KB8PdD8O2MsI0220dYn&#10;ijVUMZcOithTvxgYIIrwHQv+DcD9m3T/AIM2f7NOr/tjftEX/wAM7eUvP8O/+FhxwaRc7pmmkVoI&#10;bZQFeR3ZtpDEsxyCc1E5Rk077DpxlFNNbnyv8WP2yfHXgv8A4Nj/AIO/DHxL8RNN0vxL8YY18Bad&#10;rfiPUDBDDoiXs8Ms8shP7qFLGFImdyUCONzfNmvU/wDggh8UvgZ8Bv23f2gf+Cd3wG+PWh/EHwI9&#10;1Z+MPh14i8N6zBf2M6fYrOK+jSW2Z4jIjS26OA2QYunWvsz4jf8ABKL9l34n/Gj4L/FDxLpt02hf&#10;ATw5Po/w7+Hfk276LaxywpA7yxyRM8zeVDbIAz4H2dTjJYm14n/4Jf8A7PF5+2D4C/bX+Ga3HgLx&#10;X4E0+509LPwfYWlrY6xZ3AIlhvIhCfM+VmCsCCpIYcqpD54tct9/zDlknex8D/8ABFL9hD9hz9pX&#10;/gkt4w8TftH/ALNPgDXdQn8VeJI73xdq/hq0GpWsMQRlZb8p50PlYJBEgC4PQEivpj/g2k8V+NfF&#10;/wDwR2+GF3411ea/+x3Or2OlXdw5LSWMGpXEcC4P3VRV8tR/djWuf0T/AINx/gBofwt1P4C2f7a/&#10;7RNt8P8AW7qefWfA2m+P4bbS7wzNmVXgW22lW4DAg5Awa+5/gd8FPhn+zj8JfD/wM+DXhiLRfDHh&#10;fS4rDRNMhZmEMCDABZiWYnqWJJJJJPNZtq1r3NIp81zq9yf3f0op3PqPyorM1GuGI4/KvkD/AILI&#10;/tv/ALTP7D3wb+G2ufsn+FfBOseLfiF8YNN8F21r4+truSxUXdnfSo+bWaJ0bzbaNdxLKFZsjoR9&#10;gFuwr8+f+Dhn4UeLPjP8IP2fvA/hPT/FEjTftP8Ah5tQvvCEU/27TLU2GpxveJLCjm3MZkVhMRtR&#10;tpJFVFXkkRJ2iYvwQ/4Kjf8ABRn4S/treE/2Ff8Agpt+zf8ADDRNf+JHhnU9W8C+Jfhbrd7cWZay&#10;gnmkguIbgyNnbCTuEiAZUAMWO3yD9lX/AIKif8HAX7bHw4vfjV+z/wDBH9k7/hF4NfvdLgbxPqms&#10;WF2Xt3AYtGb1hjDKdwOD7dB9gfCD/gj5+zT+z98aNT/a3vPHvxR+JXxGTwzcabpfiP4q+OZ9cn0+&#10;FomRlgVlUBmQlMkMQCQuNxz+RH7Cvws/4J3+BfhFquh/8FCf+CX37Tfi/wAeT+ML+RNY8H+DPFsN&#10;k2mkRrbjbZ3kETEbWUlY8n5c7sbjvCFOpG/+S/PQwlOpTn5fN/8ABP0D/a1/4KQf8Fcfh1+158G/&#10;2E/2ePg98CtQ+Ivjv4ODxR4nTxSdU/s6HUopriO5itLiC7U+QBCCgdWY55fkAek/sF/8FNf2nvHf&#10;7ZviL/gnF/wUO+AfhXwJ8V9I8IReJND1PwPrkt5pHiCxJjEhhWbMkToZPulm3eVN02At8vftF/tC&#10;+G/Bn/BXT9lv9uHTP2efi7B8PLP9nm7tLiys/hpqep6ppazT3sdta3UNuszpL8pyrMzAcnO7I2vg&#10;h43+Jn7Sv/BVz4gf8FlPEP7NXxH8E/CX4P8AwOudD8M6V4w8LvYa54o1Ar5rLb2hUttKvKgDPkP5&#10;IwC8ix3Kko6Nbr8b6CjVbV/6sd58ef8Agur8UPhZ/wAFcNN/Yy0D4Y+G7j4Paf4y0Lwf428cXVte&#10;NeWWs6pDKYlWdZVtoVWTywUkVmKxTMD02+1f8FN/+ClnxU/ZZ+Jfw7/ZC/Y9+Cdh8RPjl8V5J28M&#10;aHrl7LbaZp1lCrGW+u5Ixlo1KkmNWQlUdtwwA35L6X/wTP8A+CwHx0/4JwfET47t4a+GNn4c+I3i&#10;e9+LfiHw7rVvrKePX1a082QRWqJaGOORvKdYLZmK/viMrvyv0f8AGz42fHLw741/Y/8A+C9Wv/s9&#10;eM9e8JeE/hzqGgfGLw7pekTSa5oly0dzY3F09rMIz5SyNO29iB8gLbVYMc+SK1S20+Zacur3PsP9&#10;mj9rX/grX4T/AGr9F/Zv/wCCgv7G/hOfQPF1g8+hfFD4K22pT6PpMsUUjyW+pG4ab7OxKqqOzxhi&#10;6hQ5LbPOn/4KY/8ABUH9s79o/wCJfw9/4JYfs7fCefwB8KtXm0PU/Hnxcv7/ABrurRKd8NnFZyxb&#10;EV1ZdzF+GRzt3ba8G+G37aNz+1P/AMFSPgx8Yv2HPir+1Hrvwb8TfEC8t/HGq+K9V1OPwjJdtZzv&#10;Hp9nZsqqkMTRkuzgxhiiqSQTWl+zL+3z8O/+CCvxh+M37In/AAUC8HeKtB8M+IPiHqPjD4Z+PtM8&#10;Mz3tjr1vcJHmBZIgQZlijhJXOVcSBtvyF24JK9lcSm27XPb/AIQ/8F7bfRf2I/jF8a/2zPgn/wAI&#10;f8UvgVrqeHfGHgDSrxvK1bVpmeOzSxebny7iSKbGTJtSJ3DOoBOHN+3v/wAHBPw++FPh79rH4hf8&#10;E6/hf4p8D6xcW1zf/DT4b3mq3vjKx066KeS4KvLDPKiyBpFSHA2tnYMsvzBrX7Cv7Yf/AAUM/Yz/&#10;AGuf2zbD4H6z4T1D4u/EnQ/Fnw2+H+tWAj1jU9M0QXqYeB2xFNNBdkxqWO+SHAG1kdp/2zf+Cr2l&#10;ftp/s2Wfhf8AZHm/a48IftHeCfCT2Wu/DfwEL/R7Pw/JBu+032riBSkiKsDmJVbzG82NNiEtsTiu&#10;i+Q1Jrdn6C+NP+Ck/wAQ/C//AAVa8GfsYt4b0O0+HXiH4E3Pj3VNW1TTLuHWbWWN7j93h5VSNAkA&#10;LI8O8MSCRjA+dPBX/BW7/gsh+1z4H8Qftg/sGfsHfDTUPgboWp30OmQeNNa1BfEnii2spGE01mkJ&#10;SONmClFQxybZEdcuRiuT8E/Dz4n/ABq/4KZfs7t4z0zxA9z4o/4J/wBvp+teIdXtbl2TUbmyu1lF&#10;zcuuftBeXcwc+YSSSM5ri/8Agn5/wVq0L/gj9+xlJ/wTM/ai/Z58fwfHf4f32sQ+BfC2leEbq7tv&#10;GrXd9cXdvJZzRj54vOuGRmwuUQMuWJVVyW6Ap3tqfoV4i/4KYWugf8Ep9a/4KMeJvhTqXhLV9L8D&#10;3F/J4D8X209rNb64oMMOnSl40co92Y4xKFGUcPgcgcx/wRY/4KX/ABW/4KK/Cnxqn7Rnw80fwn8R&#10;PAniaOy1nQ9Fsbu1h+x3FtHPazeVeO8ysd0qnJwdisOGAHyn/wAFVfEH7fn7eXwI/Zo/YV8QfAXS&#10;dB+Jvxd1V/FPjzSVS/fw94Xt7OJpbO11S5jSSSLzHJ3bed9s6Achqh/ZK8G/t7fsG/8ABbPSPFn7&#10;buheC77/AIaU8KS6XrepfBew1J9Asr2whtotPkuRcWkf2eUiAwgA7T9p3HGDmnTVmktd/kLnd7t6&#10;I/YbCnpmgJg5/KkUsOKcrZ4rmN9A2L6UBQOlLRQOyEIB60FR2/ClooGJh/UUUtFADcZ49qQqQeT1&#10;pwUA5paBWsNK88UmwA5Lke1PpApzk0hjSpPRqGTcc8/hTmBIwKAMDFMBgG0nk145+y9+33+yT+2d&#10;rninwv8As4/F2PxBqfgu9+yeJdOk0i9sZ7OTzJIs7LuGMypvhlTzI96ZQjdmvZGxnNfz3fsS3vxD&#10;/Y41jxl/wVt+GUWq6hongr9o7X/Bvxr0GyUSfbPCF7PFKLtUP8dpeOshIO7EmeFVw2lOnzxZjObj&#10;JKx+4P7MP7ZP7Of7ZHwU/wCGh/2d/iE2t+DxcXMB1ifSruxUSW5xMNl1FG+FOfm27Tjgmsr9kf8A&#10;4KAfsift2W+v3f7Kfxhj8VJ4XuorfW8aNfWRgeVWaMqLuCIyowViJI9yHH3q/I39lT9qW8/Y4/4N&#10;bPFGv6T4gOkeI/EnizW/Cvh66GDLBcXt35Es8Y3J88Vv58q8gB0XJrE/4IfftWfso/Br/gpX4L+H&#10;H7Mnj64k8GfEf4P6P4R8UWl94ffTgfGFlbyzG8ImIYmYxGIFAwlkuizMGUbqVJSi+4nVs/I/Uz9r&#10;T/gsv/wTr/Yo+KDfBf49fHmW38VW9ol3qWiaB4Z1DVpdNtiC3nXJs4JFgAUbirkPtIbbgg10Gsf8&#10;FVv2B9G/Zu8G/tcSftB2t18PvH/iaDw94U1/TNHvrr7XqkwmKWjwRQNPBJ/o8wYSomwph9pIB+Rf&#10;+CDOnfD7xV8f/wBtjW/idbRX/wAQD+0DqVr4jbX4zLMmih7hLNQZwW+znF2ij7uyNR0Arwf/AIKc&#10;aR/wTrsf2H/h9D/wTat4I/DT/tu6CfFB0u61GSzOt/YdT88R/bGZAQNm5YcJgpxjFN01zKIKUkrn&#10;6S/tn/8ABWf9hv8AYK8UaT8O/j98Ur0eLddsmvNI8HeGfD15q2p3FuDjzDDaxv5KnDbTKU37H27t&#10;jYv/ALO//BUv9hr9qn4H+LP2gvgr8bU1Hw/4Et5JvGsU+jXlvf6KscPnP59nLEs/3A2GVGVirBSx&#10;UgfIf/BO2Lwjqn/Bf79sGb4vQXcvjSy03QF+H767uYppHkf6UbPzfuoCbMfu+MFu2a8g+O2n+EtI&#10;/wCCuf7aFp8ALdIPC8v7H1/J8SY9FUfYP+Em2QeT5oT5BP8AZtxx13NMT8xaiMINWt8yXUktT9Lv&#10;AH/BR79jH4o/soa5+3B4E+NMeofDDwzb3k+u+JF0HUEayS1GbjfavALrKDnAiJI5AIrqvFX7WX7P&#10;vgf9mpv2v/FXxB+xfDtNBh1k+IJNLuyTZShTHILdYjcEsHXEYj35YDbmvwJ8M3vj79hD/gmTqF3f&#10;XWpXnwq/bG/Zq1QJbhZrkaL4/trKSNAv3vLS+gK46DMODgQgt9F/8FaP2ovhz4Y/4Jp/sh/safEP&#10;x1caDo3j2z8Na38Q57SN5JT4c06CB5YBEg3ymWd4WCowb/Rz2zVOhFfeKNZs/W74JftWfAL9oz4G&#10;J+0h8GPHy634MeC5l/tWPTbqB1FuWEytbzRJOjqUb5GjDHjAORmf9mL9p34H/tifBjSv2hP2c/Gx&#10;8ReENce5TS9XOmXVn5xguJLeUeTdRRSrtlikX5kGduRkEE/lX/wQJ/aw+CGt61+1h+yN8CNavLjw&#10;Aupap42+FEd5DLA9vpVyrxXNl5MxLQi3kNqFByXEpboMn6W/4Nnb7T7f/gjB8J1M8cQ+3eIyFZwC&#10;Adf1A/5+tZVIKL0NISbWp9/UUxSC24HIPen1mjYKKKKACiiigAooooAKKKKACiiigBjqc5FeH/Bz&#10;/gnN+yR8Cfg/48+AvgD4ZOPCnxL1O/1DxnpOqatc3qX9xeJsuGzPIxjDLjCoVC4BUAivc6KabWwm&#10;kz5V8P8A/BGX/gn/AOGfBHw5+G2m/CjVX0H4U+OW8YeC9LuvF+ozRW2sNMk32iUPMTcANGMJKWTD&#10;MNuGNelftN/sN/s7/teeJ/AfjT43eF9Qu9W+Gmv/ANs+DdQ03XrqxksbvdExY/Z5EEqkwx5R9ynH&#10;TmvYMUYGc0+aV73Eoqx8h/tR/wDBEL9gr9rT44Xv7R3jfwv4q8P+MNZs1s/EureBPGt7op121A2m&#10;C8W2kVZlZcKx4ZgqgtwK6fUv+CSH7Bmo/s0eBv2RYvgw9l4D+HXi228TeGNK0zXLu3kj1aATBLqa&#10;eOUS3Dn7RIWMrNvyN2cDH0rgUYAo55WSFyRvc+Yv2zv+CR37Gv7c/j/SvjD8V/D3iPRfHGiae1lp&#10;vjfwJ4rutG1SOA9Eaa3YCXblgvmKxUSOBgMQbP7Of/BJv9iH9lr4K+NfgV8JfhfdxaZ8RraW38da&#10;pqWu3V3qmspJEYn828kcy8hnICsoDOzAAsTX0pRgelHPK1g5I3ueAeL/APgmP+xv4/8A2ONI/YM8&#10;YfDK4vvhpoKQLpGky67di4tPJkaSNku1lE4ZSzDO/JUlTkcVb8D/APBOn9lX4ffHjwn+0loPgm/k&#10;8V+BfAqeEPCF3fa7c3EWlaWq7NkUMkhQSMpKtMQZCrMC2DivdMCijnl3Dkj2PFfHP7AX7NPxE/af&#10;g/bE8ReFNRTx9B4Tn8Nf2rZa/dW8c2mTK6yQyQRyCNyfMOHK7htXBG0V86Qf8G2H/BJ+y00aPp3w&#10;o8b2tqqkR29r8XvEMcaZ6kIt6FBOSTxySc1964FGBTVSpHZsTpQe6Kumadb6Vp9vpVmhENtCkUQZ&#10;iSFVQBknqcDrVodKMDriioNEFFFFABRRRQAUUUUAFFFFABRRRQAUUUUAFFFFABRRRQAUUUUAFFFF&#10;ABRRRQAUUUUAFFFFABRRRQAUUUUAFFFFABRRRQAUUUUAFFFFABRRRQAUUUUAFFFFABRRRQAUUUUA&#10;FFFFABRRRQB//9lQSwMECgAAAAAAAAAhACcyuCHvLAAA7ywAABQAAABkcnMvbWVkaWEvaW1hZ2Uy&#10;LnBuZ4lQTkcNChoKAAAADUlIRFIAAABtAAAAiQgGAAABUSqGVAAAAAFzUkdCAK7OHOkAAAAEZ0FN&#10;QQAAsY8L/GEFAAAACXBIWXMAABcRAAAXEQHKJvM/AAAshElEQVR4Xu2dB5xsRZWH3/T0zPCegIAL&#10;KiAmQDCtARUM4BJMS1BYV1wDmBDFFQWzrqKyYCSsCTEjmBcVMa4JEUFRMa4orqIIiKBIEiW4+32n&#10;qu7c7r6d3vSM89j3//1OV9WpXHXv7QqnTq2oozU9/b/T09O7ZOdEsNlUq/W5bG8GuV5kzljvmM0K&#10;3e4O6Al9D+vtVkxP/1PiJgyMSOBHQg8m0NehX2ZuYHDELlC3s7O1f8Ti0S/AoIi/zdYA7guh32f7&#10;ZX0jFhDg19m8IRgJtxwYsdVqRaRuGGlwxOnpqzG2JYEDoedE4JmZe2e/wUUt/ddqt/8t3IBEntw3&#10;oh6ZroN+20BDchwXFOfb0DlYb0PqF0Pn434mRX8Ub81DUqiFgpQeQcqXkPJZOHaF9s5et4/f2dlt&#10;NAhz1Yp2+35Y54izp7yFgwf6vGwdHUOaerO+/sVDEzq3zhuIKmKr9SPsf8n272sORC31u0GriPRr&#10;ePW3oxlGrEUOdLsbkQPdVnNqauoYcvxG5pfXbOtsdqIn9dnZO/F765JAX0ROrdaXsjMwNT392pIg&#10;CTwjmN2o51gFxoTsmpW6G9EVOOzk+KFsn9LdiBIYbA5tFrZW60lhDkK73d6x5AYtwdsfmJm5Jyn/&#10;jNb9r3BPT/9DmIBWHf/NGYQZcirP5d9h/wWV3oFczsb+e974vSjFF7Bf5T82tHMOOyGQ8h8wbgNt&#10;At2a3D4JnQO/tHqdLoEuWtB3yISyVfv/QL+guj8K0q/d3ik8i9mAehpD0RU43kJ40ebZLx75QYmu&#10;fob83+H+jlbM87I7mpNmfG+EaUBHGsNQD4w9vjck/nDsFwQz4c7QbZO1F2NnCP2OB+WbmdWJmRk/&#10;uwH6tV6IgqnxM+R/OTsD8K7J1lT62dk7Y/rnsLI78Yg/boZ8fHwCVyXOYBD+umzVfmE2x8swmx3N&#10;1Z2IbgZPB2H+NbNs4rOgA7rDDkRH4Lm5O2ZbY4b085lYV2I6Cq8wdobQjdksEe8CbVxPiNq9qMPN&#10;/1hx1/lDkQPfIrnmIZ+afB7rzcPdbh8qL/M/hnkj5s9LWM3Fhv+dfoOl8ZBfi5tBW0C+dybi30qp&#10;wfkYt69qwjCWOKfFn1yr9a3gjQMiXcTH+f6Y59N0X8HcFzq3ZIB5uf58gfbK4V8Mncr76ZzhF/Ia&#10;QYRHQB/C6mdqij74L9xvZIjxEf2J/BLsx2sHfwe1oWkoDZkTHGGUL5CfPN1z2bSZy/hmlRnuauL5&#10;sd6cDM6j9H8hpwMiSKv1PH53COv09B8xbgdtRbgvEucUzMfAj68Saf0j9hvgnUW8x+L/adhb4H4y&#10;5l3w381wPeArswMRY0IuZfbiwIyydRNK6D/9J+U10F+hSyjQnlKOMx4YBh+ZraNiHWgzuuQDZH49&#10;Tff0xB4N1bsTNWi1fgKVYUV8kAeBMPbvyOjMLFP14LTbDwh3f9yGZn14tg/ERlBkRk2eS6QTtQNn&#10;hCnzdtvafoVMtwufXqwi3sOyvT94kXbFSJkxMsO4tXZws8iIlzz/yQ78Jo6WWQpUMvspxqaQ4+7v&#10;Q2Wt5i5k+gVMH4xGjJ0Z2JAme64WntDDgpOwPZl9LdsbsTo1c4b/n9l+MRm+RTu4ZTb7YeU4md2c&#10;hN+JmWZWDaAQ36MA/frNp3HkzEwsPeYrVmyQzQo+jdlqjf+UrRVyIYbPYqrMpqf/OxhpUpbeswwK&#10;4jJNAPul2Vohh51NrgGoZXZVMAB21wxSZjMzd4/M0jqX76Qv+YPCzKgXbCBqmfWNQGa/xP+KHGYT&#10;volvTD4Rzz9R/8/8xx+MUTIL1P56yDw1OeDv6YHEdU6xY+IMQC0zxxwVeDr/PVt7wVAh21IhW62n&#10;8CUavsxWMhNk8MpsNRFLH0M7gfu3NN8R1OrFmVWwgRnW0+mLjkB5YCNI1MGPo+MCp9FO5Kvmxn5N&#10;dm86fmaAyD8IC0MFfu8Q9oyc8EbZrK/BjPdSF9BUJ9lfJHhBTjSgvRBh3gqrmhnhtr+rRZK+ILOH&#10;kkA0RxD/W4xBvo39ghUrV26G+1vyCdo7bHd01mqd4chqpAeEWrwBo/yHueh5CiXYhQwu1o15uZlR&#10;+v+IAA0gzhdGbcY9COykohsdU13COS8vTXk9cZxwhH+4p6aqF30gaonUqWmJrB+ZqSPjRYX/g9Kt&#10;wrUsQVO4xn5frHfgCXs8j9qz6ahHZD+/fZvC/xHmPaGt4Tn3Xi/ijYscycjXYm7L03cs9p9lv8gs&#10;23+HYWa+Jk8o/LFA5Msw1jcRavUkarU39vijxPRvJL4m2P2nXoeMXKraFvcV8pcFnOCtB62kqT6I&#10;6QreHLU51HcJe2mun0E21Vk4/WNc189U7eXeCv8r+T97AO/Yq3CvT/zdsb8G/o2EO8lAt8BxLR4P&#10;9jMz4999u30fMnuekUl8f8zTCXwk5kX2C6bDhPJ/t1XdxN99w3Xx/w32k6FnYr/RbtB/GxyW+Clk&#10;9l3tZLYT3y0Tvwr+v2D+AL+PY78UehEpynP/bScS2T3iaAf4+xDdWh72H0DPDX/3rpYl6Iv7RmlH&#10;IwdDboZeRs3Oo4v2LpSTW16w0HTdadk5Dlyh8HMZRBqf8lnMdGZujGHkgsbwce/qwkwwej5Imb/o&#10;4AV8b87LL/JkkRMus8UK8N2tiBb2RczsbmyK/w9zOJeTUni+Asl7ZNw7x6sGshNBTrS7cutDfh+d&#10;9Aem2u1TSuErqj3OujG24/37APyvJu7IsJFGG3mPgdgqxOyoHLxr6K1/xjoTbj+haW91VVQqxYmp&#10;AI/VR7L7PjW/5o3bATDeRCtnYrkw3ZX7ReZr/1U2XU1xzurauhV23PzZ4GVEnFbr5dk5Foy7JJWD&#10;/2AMe6aM1834w1h7pkARf25uS3rwWP+xw82kPQcZGTmPxa+cgB/rI5j2kL3m+vIWfOa/aBx4sb2G&#10;+Wt4/5l534U6ptejwviLVbnqr4DC7Qd9MjtHBulcFRWEqOzHM3tUbLGYlVsxOzu7NZVSTOnG8BwH&#10;MzN35bGMhUbS3K3VbjsI/F8coxZ2y0WtHOa1vDMuLVSLkvDcIFeEzMGmEwN7pGN90fjwOzZlMxSc&#10;cjAbWycDEBWLsCtW3DWxJoCOyqUVBSvRAXrkbfjFCBnTR/bg7EV11wk5HnhnQ6693Am307EAvKeV&#10;9PvB8JHGkHBjo6tyLp1cGR5jgHi/Nw3SegQJ7s7zvTW99QDeu9OovL13Ke5qXa6O8h9ZSFbymQC6&#10;HstfFfvqolbIaqkU909pgJBCq8OvLpU7Qjv+++V4D9A9EdQrB9bRTqZfz+5O5D/vRrhU0WezJ9Lv&#10;Xei0RgfqVyfm1ZPbbeyqnIiZaLb3IArRar0sOzsgn544HPNQnI/O6RSpjrTBWwPhnPOXFaYoh+XJ&#10;7oWjoXLCQexF2d4B+D83fEOcAH8Br6DQaVEXYHdeVy2615HTCdnHFVNTR+heisoF4P8ZoyxqJLTb&#10;94tCdQmD1JH9qw0Z3K5NxJru1NTUm/Snh1+tu4b421iyyolc0KdlZyDCpxlDD/xA8M5+tqSJeUk2&#10;HaNuQH6PxuwZ6oEQx16SytHC7oa0qVgSsm63tzdcpiupwE+z3U32Q+0JzGfjTqMbV+Jr8kUDsBVx&#10;lcsuj/rwLYBRQYGeZKIU9qM4nT2vC0+R1hBiw+8K3C/PGW/NO+V0pnw1b4FfvE95QzJJ+uSCQrHB&#10;rJ0KHG8emEqe9MzS8VP8cpF6bnp6Lwq6bxQkSYzURVkCFOw4jPgzbrfbsQsH7x0RHxBfsRgLXwHe&#10;YzBiAUg7aZ8GfYL8XDF14yYW/uF9LlduD90TQxSu9j9EBo+UsnMj7YS5FLqawr8NnksQ/eCGqz0o&#10;KfMzHNPTO1uGXLkJCe13YmNa77MToC9DSvuWR3N0arX+NZdlLcYCLRdLedkZqNxJxrpj+IVfdXYA&#10;+9WQg25HIvfmc3tijvv3+oOVvpPQuZCHorbOYjOu6cdGz6KCTJwVXMUY0sVRv5pxegJSInAb3E51&#10;NsJ0nVI5g1hfEdjLboYzev+Q3bl4OfTCCGBllCBUQKwMAGZm7oH7L7gHn1iYBMikXrn1cCurfi1k&#10;yyph6F+ElTtLHtRcubTf5yc1LRYllMr50VCgZsPwb7XOgKojYGshFFzEUDTlLbUWrECLdc+x7gSz&#10;fuzLx7B7Kc/9yrtgxuiDMC6zV1JGTfl0YRvfX76oTcsSfePD75RUovvd/g1BHzyvhzyM4fBmhsRP&#10;pWCnmxh0QTxK+iVxUcNfE49Rq/VUnG6+lvXLc+HvaTycbjV7AsZ3R0F2h1wXwLPRNsF8DqZSu/WN&#10;2K1CiDb/bxLme5Tli/BXUgaHeB6wVAT1DHgzmM+gzLvCuxHzYZYJ8x9L5fz39x3x3VHS08VWK/dp&#10;Ilo5pTSs3H2IsGutclfi3psw++N0ZrChfJ6C1+Pnf9IPcd6e91NJqTncX8J+L/w8Rec71MrvrvsN&#10;nj0p2IoyxPgRvl/KsymLsn/rUgZnHL+BXMdxEHBL/J9JeIU5rNyelMnJ7OJtea0mhktoLRZovS/R&#10;OjFSsMdtLQmvSth/jUOp0IiUtovTlvHTqXzZMm4Wxf5bIgrcebRRQTI/BAfTkyGpLeWKjUqe10rU&#10;bv8bFQ9pbmhRBsQ94KNwkgXBGntvY6LaA4eeSOXLHvinc+WG0W+p6GSnNQVU7HgyGGWGvFC45F5o&#10;Byr/OalU0AATRa6Yiz4d4PF5EX5F+HwxEYtAE2/cfhUDrZzhn6CLed/SmYFCaeDsmd6jCVtfHtgY&#10;8qjuyPBxNC1yfEpmLRwDKjZtZpnO50+0cT2fwsTxKsj9t5BYIM13Zd+RQby/8GgOlJ8fCwMq1u9v&#10;4EroXCrase0ELwRZJdJ8T2aPDOL92bjZuXBQiONMNDsr0Hqfxc8zM2UYk85ddBH8kGnlkTyeR/RU&#10;rB3yxqOCuH9YnXh9QQVcx+iuGOWcejX8aqxHJV+HOxRcCP+bLIg8CrU/6XjuOiolpVCjg/hfXZ14&#10;fZEL0l0xF1j3o3Jvwh6bD4SJSlHBOIaP//MxnWFrfxnk1q9/yFFZw44D8nqlcbNz4cgF6a1YKrD7&#10;3ZfLoEKxf42ptKR+L8R02uKyXSx3B381C0d6Q3dUx0IuTGPFaMUjqci7cceaI/YPaPLhcE8tpILC&#10;nUHhXrK6hSPu01c3biNMDOqu2HR+NOIdwyyP1ibYnTf5Wf8N7g14115M2Ffhdt5nweZogMMj9BhY&#10;qoolfrv9Cqye21IO1x0XT3eWDT8Loxyu0vwhAiWwO0uOx3ccLFnF+EqdrIlfkixot3ci83+ujc7n&#10;cpg4vEuvhSRzpNduv0D7OFi6ik1PfzhXIo3lWq0Dsd/WjwcVCtEm3LHRoZ2KvQ0zzmLIGxek33Fg&#10;fMEwMai7Yi7kxFgwux3PPdQPCTzfMUX3O0714e9K8nZYVmu+RWN9pZ7fgmFitFb9oKuD3x7hmKFo&#10;taoT87mAo+3KZBDHFbXJVozWqvajc8Hqq0vjQIH9euXSeb8RQPjJjhVNjEfs7dl+ie8WPThcc04X&#10;iFs1Bo+le29jFZSwHY/+gmFiVMSTCbPYPW1eT7yudKOveBFxfpH/GurwCIcrXh2K4ppA/v6dlF6e&#10;DCJBPrVYHR96XGM+cQ88tFo/1ooZYrqYoaehgB4+rF+B4Jc/7YEgTFKz0WpVQmsLRk7w6RTwfZTa&#10;zfnrs1cg/BPVJQI60MTLKAfmB67gEibNxtOy92RggrlisYmOfV4UMCMynZ522KR5QmYH4NWVX/jo&#10;PZQ0HheeIMd5fXb2oiaeQbh41yeCSLSzYrGG34GZmb8nXLQq/tXujIAXPZntYdLyylqJacMXfhPw&#10;f2qkCy1OxRRp0N1UsUFIlTYNhUPTVlMWfsH0nXFzorFi9O5uETcTZVBsYzKIRNPHwwOC2g9KPqOD&#10;eEr1pEWddDz569D5FPQz2b+nYm2mPnU+drdze2QkVxu5MFbMz732Zyef8UHcl5lGV8uXNZCev4vM&#10;b2X7DZL2icDEc8WKPemMmxzUK9NTMXpsp8zXfv/IO7snglyZVLG85h4eXeB92CdbG9G3UPMitj2A&#10;by9V71i/cKuFSDBXDAxURJb9Gg9JO4um6XeiAR4GqTolQNov6Jcm/Ot4bNOpjsUYBNcqpvsc3M/P&#10;zg7wOX7XoMyLX07zVMK/AVO1R6dHgC7Ar46OESd6LzsXjlyIqmJgaK8Rvt/Ry1C3BJ1BpUJrRLiz&#10;SphuULGkvG9eZnJRKybvuxj3Sq5OlALw6NX11lToLly3u4D4sY5I3iHlWtINz0kgJ95RMZEzuUdy&#10;zWNYAUjLmbBiDX0XQeG/saRDzyq9Y7qTn481VYzPYPlMdyDCDygAaZUhVCXWjrtMZOMMqO8e9g6x&#10;d/hLVDGAX0xZ6ojwAzbpSCv+pCXeoTgfilnOte0bgRqA/9JVjJZ1I6IjMz4ERaa4ETxm6kaxUiqA&#10;K1JxW5VKwmtcmiPOElWsHfpjvxn+KUMl2Momn3F6eq3mV8WTaKAPQyp7cbezaRM/dLlL2b1wRIJJ&#10;bV4dW9Dyr8VUrqnjqyVRSDcLk73V+jxhnoX9+y690aMxrcH9nYZ0e0A+h5e0pMxeOHKCzrWcV8Wa&#10;R51ysAiHodbqsp5fTTDBk+HHgQV45b/pEAutvQsKe9Z7Pipf3BFiEsgJ3uBQCGfI6tMjardtw9sD&#10;uzueVab1zLH/RJMwr6bnkqq0roUZ3G43qcbp/dAHGPCq/q5HVr8eZyLICfbbqFNFZRQ+Mk1nRKtD&#10;PBTU9fotefzSl7DVetwYhduK9zh0/IlcjolXzHnQKgr6QQrnJNHHo0cOn3D1VaRQxRfx89eP+B+y&#10;l7Vn+Nh5AMH/xV21E/6PNNan4HgISNGmQC7HxCt2I5k+MbMGgvfmmK5CxESxgHQei191NLkQlVES&#10;52PQaYVH8FgGJ87ja7zJgFY+gQTnP93t9n1pdU9UxKaDdsIob3UphXJ5bJDmCBXqlBMVg8J1gLRj&#10;l2aiFRMWuiQ8hLyPoUmZ1UIorX5BNFzsyU0UPA6HkHDT0Y9x6RtQHIodk8ZXU7UMoZRBN63FWgje&#10;i7S42bmEvSWf91Cn53sQnBr4Wiq5o+kBO82jDEecd5COJ3QPgufg17+J4/nEPhTr7cnLE4HX4u9/&#10;3K1LOosCEi9r9891ZI/FEb//URtiLxfnbIQ9yRROT+9JnNdoxYzKYyp/5R+2mrhfQGXeAM/BdGqY&#10;2VnV0B0FpWFaHl/i7jhVOFGUxM3MTHG7QbAx7pdCB8NLWz3M0SBPCBqnX8UOgRwzeioiDpXLzxVT&#10;g/h/5HBxYA63WmQWByTeXTEfLyvmmTArZo/NYf4EP6f2fSuG9V7EsWLnljDBTxV7q6cscjgHADvD&#10;WzwRXRIfVrHYLoJvjw2rmPbDiPdszO5H8RgGzS/VTaVCvRu8RX0ULdwdyCwu58CtLsBb8p4chj0W&#10;SiHPTZ9KwZ7H9GNH+McaF/cLKbQ64WOvSx5+bvZNYUZvkM5RdI9nbm5DGl8m3NXmhXtrwhxlmLW4&#10;yYLudu7j4iVPSeuQxE2A33GBkyB8h+hReazqqD1q8RiSTuyEFsBPMo19YHzCKOWtes0OUEZFKnru&#10;PeGR3R3DexcSciKutPp/5C6J11B4ok/Brzhiz7MfcvOEezVURB2cOX8U8hTthmSoetNApKm8cKv1&#10;IjLcI38AlMBx/8t8ZvFzouqCqCIWHWegjQ/P/8h1yK9csLMxdj8yMT/D/j4MJ6G3w34U4T3Ltj41&#10;9HT8nlXrgvXxPKT6MCQ9AUqO2krK8yoGoaxFqZgFegbhnFbYONE7ItJM/1MqWoiRORl6kC52VAj7&#10;eij0ewT5h19D5j3ej5Juwp4EeVOC/CdCMfIh71AoDF1JuR8FS6nXP0JX1yt2cyI8hwD7yCMh1/mi&#10;tTBPxE/BFbdx6hU7iMRDeJkwRd/2+tjfrAX/F+c4cYNN4WO+FoohknEJ1/EKwPsrDfFIy6ObsG+H&#10;3p/DPgFyc9+vqWKC7pldUauYWkF/EglTuNjyMaGmisE/FHLXsW/FcPsIi/WI556XQyYrpl8oMMn2&#10;UjF7+FbyCNddsQgHP1aECdtUMbV9utnfXTEPpDKsIzCF85qWWxHhYBPLvFMgz0duwCPxFvghpAwV&#10;dVBt+K8njI/nXzGLSjWXzfz/eiP+b8bPYdZfsXtnnTv+W+B3TCko8S7B7yj+51SvEY0jP8xW61kY&#10;2+L/KsL5v2bFHH6FnmTSeE/wICrm/9/dsZ8P9QiN/i0xOaUlazEe4vNdHpGxyMfSq3sYF3bQ1NT7&#10;SVeNnfXVrUI9K8ZrMR7cfDm53hG89+qjfJxEB6iV11NYdepZO50kkf8nyPfEbqI8j6W8LnN20/+v&#10;h4CGcGISVy7QMIpsjnTv0BCoX0mliY1Ep7gorpqUJmrsyIUQ+Z1C3d5bIydVqo1Y9PsNFgVUoL6d&#10;2TNFWGZQy8NT+hHld7nM07VNFDJQTUS8j5H2sHuSlg9qnaa2vqFKFmic/Y3DnKT5ZO6ahLTlZYeW&#10;DlQ/kNOqju20ZYdapzkmHWlPgbChPYq4JzGuVfLPeeUMgw+ncD3/RV30LsidYcfIYx2bWUS0eNsq&#10;yQ/q5PpXz8LAsgENOG6neRa+0t5fUZpAjQIvonPy5Xne0J0r0WhfoSzHrEhq+XzSCUKYpKTKML9W&#10;mXCksEigDJ+pypPF3pYlJtZpNSLNd0PuZrwhd8IwqDHMTqy0M/dQu/2iHHYxoTrQEAiTeOPcWlp+&#10;GLvTpqcfxRN5MhTKhzCVkvONCMIdR/OH0G/I132DpkvAKskgifS8HCdkKIkTu0SLCJc1K2EBOm1y&#10;GkEnCRoi1O5AQzut3W4/yLBYFQRSk1vHcbQKSXWBn0yvPUqLYpCNnvOa75SpqdCiLfBPS5rzG7Ne&#10;Ix0qVaUVMzM90sATxobk998lv+XaaSpIi9seoWGd5uqgu8/7rVDkzEZMF0cUuFQaKpYhL75Nig4B&#10;n7Z/xe9VdGYI4NJRSQ68kIuLvk1eKTt/sDJWP+vEU1OJpi0SrEN98XBZdlqcwMk0SqddxJOoBLQX&#10;iZWN6OOg6nJM7J4mT0cpip7tLsJnazqubGi75O2bq14OxXw2gKdGzHocxffijrDFBnmnGxWgZdlp&#10;FqrWMKN0WlywE5T0OTpUVlayrvzcgYpL5+6PBXAnDfBp2dyWeUpOQ/WITVBVx7xsVz4dvBQgr1AM&#10;Id1UOk19DCW8b8wmpOHNo27BzR88TPd8fNe3ENf2iRnwPtU0H0qXuyr9bkM9g7fygVi3963F/YLa&#10;f5mnulxkXhLc1DrN8PvwWQu5HDsESmec5uZuR3yVh7qtWFQsB8yDcO6qKbH1kswO6K7yZ6CS2XfD&#10;/UPcrkyIu+J2b3Qp/tNukp32EMNiVSWZp/L+TCXLYeyyZ1vSqwi/7utNbg7/OzwAh0OhACHCzc2p&#10;JuZOvGWK92G0vB0+/Eg7xIYWGze5ThO5Y7zSVrh//Usqqq5vVXIMvNGHMF4okLRwZmk7gT0uMa2o&#10;1XL0aUeXm9u9cHZJPpHkHTJq0k2j02ojKyrnQYqkKYPPI535VjokdAUNJG+wX7WquhBbwPOuHYVc&#10;7Rg113tN7TmkF7pmeRtDcG8J4NeiyNqtEZ3mKn/fTqPhXDm5ijgqf4otEioYUpED4H6VEiGeshm+&#10;d+V/o2+tn13/x1qtQ8jDSfzVmMopFWmWxYL304ask7TsO43COreaF2FLWElnxX2yEu6xtLquNpi8&#10;U56iRr6D4Cuts2UKOHG4jFVfe1z2neYGaJw7C3RPjNM5tMXfZ5qZcRdgv7AzMKFcjeq44SuLOen/&#10;Oa9TW3M6jYZ6aWbTHtU1TbfE4eUJ52BfXF39c3NeLukk/LwV667b/cZX8OGpyjw9Pck7Pjanrh2n&#10;qWmf5bfK39VpB2T2DO5LcX8N/7304xP5uuxXAZ5Cg96BVy3i4nYEWa2EAN+Ejms+epDka0MbMXQ5&#10;bqUgB4K8j87hfeNUujOymr4+iNs2SpqF4I+yrbS06Oq0pAMgnVTVrZjr13LhGxuewcGH9KfhvoDd&#10;/76iME4B5TijMih+hifU05A/vdGjQE21SYcwRN4LPf3gJYzVlkykmTS29H3j/2Zo6jQa4CTs52Hd&#10;EP5lNI6iAf223hW/U14yVAcQ9lXEP7ZKcz7tEL1vxDrrbKF/DhedhqmKuHdgTRftzMw03sVLONXh&#10;m4d3zBTNF2ODvHz4OtQfwFuKuwXGR59O+xD2uGEIvnfVDFc/NzvrHcJlqFz9kZOB6rN6bv2r0DvY&#10;OT346WIf39BtCBPa2yhX01zNHQHvvfLN8BDK2G8G8RuFdMnv+BxkeWFAp8UfPPzROm0e7kR7I9qm&#10;rXbbC1k+S/zGG0IzZsjv7VUZkgoJ36rNdat/MEK12ztmd+h7wv5N4oWmSNJXg0nEJ9zYEmKk03FP&#10;cyH4a9CbprKdVuti/DzOYad1HLFYDNBAKlqoN1rSZ1pTfUYYd7W9ce5W2OO/lE56kH6E81at+U4e&#10;Dq+qDNE5GmFv0juaNJ6L6SZu+tSnq/WWbHdhZDR1mmzc8cnJ/LGVWK4GVE6k3H9a3kpXjs3v3WUF&#10;EzTqeXYQ5f4IocoKC+2bOg3T6wEHrn+CWxChSHhdhruuGMn/8dDSS1pegKym+uWFPp1mI1SfHOxl&#10;i2SpsTf5X8NnViksR5/9lsE8+Zy0hiSVysM6zQrGXl3bO+1qgF9uVAqCFW/yskKfTuOrE8o/5wcU&#10;K1Ys1cqAF/N5PX7PSdG+SJqAopw0uqPeYZ22HW+sh0gc7b7F/0HqrrRX0zzNCwyXF/p1muAJPwR+&#10;OjLfan05s4fCN4M4v6FBGpVADoGnCL0VNZTVjQLCW87UyDMzd8/sYVALe8e8jHT8xHYodmWes/yu&#10;4hvUaQJekuXwNMsAVYY9SCII8TQTT3mRECsYEeo3DhUEOohfPtX+x3iUeRVvh6IJsSOBf6X2Df6o&#10;wj8hCkhc/6/jWs8MlVWk/zTI9sn85YNhnSZ4c56DvydO3JislJANA2l7J3DVAKSflJuNCN7U9xkP&#10;0/MB6QBwnZK+lerWCcJU8pPDQNwfE97Jex2us3bsLKyxnSbwS097EsYZGcT5SZV+iv952CMfKSJ8&#10;EhxNo8KetxX+j3ParriMerBwAzpHvfOm62j0TOhT0CvgdX4e1+ROy1DOXc3JfqYalRp3g7Cpcebz&#10;cHTn5Hs0zM3dIce9tjUzk7ZrMkhrf/jlmNJo+u3Vp5qukS1l8iat+udxC3jLWyx8zE4Tq3hKy02r&#10;3l/tBaT9kRUR1fIYeyuFONWtQnwq69dFeF37/Rzw4OciQNml6AD8A6FK1Bvy4keVLL3J+ASpL2av&#10;WZugVGyUTgsQPvadpqemQlVJX3StLZLh0G2XblCuebkUyY5PIg/1acHukX5aclNL6kdx2zmX0Tlv&#10;5uEZ9QzATbfTBI3hJerK9ntjWj+sx5t5iuljqg+0/+JxM1ybdG0wzoRHOlNTx8D3Bvrr6KT64Mbb&#10;On5FPoojrK4siWueN9lOc/JdKUWFPPba1HmOyHzqSzgvMaxvkvYFnaVAj3F8Yzq3TdxhZiohH/vn&#10;6Dz19lTlgfdl4numwJ3wq3njnSIMBQ+EuvTTniC0Rs7TepC2YK4j7NdxrTOXlJd70c2/kJZzswsh&#10;P0nVhcF9SHU5qrXy/6T7CO+BOUw88aSlPhKxEfmcmf0ky+Gd9LupTi6HWV3chfTi5uY6wV9+mm26&#10;Ok3FSLGtkuk2NNgJPLVJ4e309M8I4wKrn7i7wTsbd+fAYv46JvfW7ECf2ut4YvfM/nExQ0UM5SnD&#10;ozEfD32BOaGHNKozAdgPJt+OW6LzissVWNUfMi5ctbdulv9U0kliDqRJOR4Or0NolnDLvNPmyU+R&#10;Z6EltWdVcoDQH6jYacR7JKYnPiu16DY27hgu44xza9jj6cU6LxbuTnW77VFdOy0U3Qvsh8C3AYuA&#10;UQB+nFOzkSHnU879vJSzpOn/l3fGbs6XYFv81Vp5BmFPx/REj8emXBy4Ht7JvOGv5EE40ToQp0NY&#10;Cf/qAKNk+2Sv5QMqMK9MjgaHNdbTS5x0iqbV+lnuyBhV4pWuIik70A37XDScF2BXl/Hirsv0F9UY&#10;KpGxk3wj96xR/Q3YGvc+fCJH+t8ahDWi02iQ8v8huWvcrY/f7fvbE+5jNKr6r46nIl4zW6AMR10q&#10;+eaE8Tiwb+slxPP8WcddMhXSW/EH6Jc01scJ7+f28cSvbm+Q8FP8fPRV/04ox+lu+kNI+6uk/QHM&#10;M0jX8jnR7xA4aui01bpKd1FBoeJsWZ0ouPrwruMtfJONSLDVUwMxO+umZnoIVBiT9G95yuZrpO2w&#10;XczC/yg8b6NQfHwQNiSeCnp9eD5CnGqjljROC37Xflgh/2tzGu7J+TmdF8qdh7dWV3ciSOQ39v3i&#10;SwEFNMtRWQ9gDGu4YbCT1qeyh5GuAxhHez7VV8J7LQ39WIkwQ1f9eaCUuazvcTmadOfgikg3p1WI&#10;8I8mWtMkWmWpj4H2L5TDdkhLw++cxEM53DIE/wUUsNwX8ef8JJ+QSYWonRrnWq3vV/6OIOt+82Hq&#10;C8tu50t+4lzUHZV8G0rcbvKNaYozNtExj6DMTfpLrsNv+c3TOpDuuu04nvv/mEaekK9FM3yz/B+6&#10;E0/+PrzFTxuX+Cq8n6+Cn9dhdAnf5eWppWct1mIt/tbgc6L200O181l5HZ+k+rysjo3wP7rjz5pJ&#10;MTyH8wN3pwlzOPHqd605WvTmrxAGarXbr8Ctqm3nfUczcd6B0eerca8Hf1d4KpuZ8vwa7r2MU8Md&#10;KP+BxofKVtAmxHkj7p2hojmWL2ZrX/67dsRUS/1CR85/O1C5bln+54dHQn1xV81xKoApw+wpWl7J&#10;XVdEtk2sRllFt1C8ujAuQimwUeG7PGW+5+O2kzzNYnoe0ngepHhA6HvHVH/WloQL8fAMF7Sdl+3B&#10;PDGurMff+eaZmGrfXxn+bs4mgaBrjYT9W/Tg5G86WypQue5Oe2rZgYblk68+EE+NqlXHxvMA4s8x&#10;3YDcFvsNvBmqbzpTcQEbFTrKNyJ4DCwwL4I3Tqe5KuMa5I8w1XSnNp+LsR8EFV1aIuns8g1zxcXd&#10;BNNNk28V0cTV/9TnnvDUYhC3t2H/Fv6LdwvOYsPCU4l6pz0tKpkaz+sWjoPnkaSN4bkJqgIXdwAO&#10;hmdD3YjpdZJ+cjYkvLce+KS/wXDwTPdi3KN3Gg8BHfUZF5NJ61mQb9ufML3co36VWL9OU7n2OTkP&#10;JYt3IOw9cf8U8pybD1HHbsIaBQq/0E7zVlgnrC5N+abZaAvttO3kC/ivxO0Fx6GkBXf989jdafrX&#10;5Uri3g7K17GmSFrfJtzi3RC22OCJVimmd4bYeK4VPpNOu0c0RnOnednWrzHduVYnlpuTsRCNW+1y&#10;R+A+C1Otc6XTmj6PnljxOHDpNDX0eHDdTqvUEMI/DPcDafjYVsJdPwXa9J/mMeMfYCrnqDCqn0dv&#10;Riu3qdlp37Te2tdUUIfWy2mUh0oy5ubm/MNXGHQOnlfkqDbwZvAO51Oz/Yr11rsF9tcwwjsC80j8&#10;VhJuZ9cb5RM+RBH4vD0Ht6dFj8R/F3k1wIo89yJcOtW5apXHmo5YsXJltVNgvNnZ2VCNQbhDcbsv&#10;VocXObmT/rCaRnNHukfAezBUjYaxP4of6+OnfLkowV6L5YW0NnY7nhRXon1KpnliPADYeD65gk8y&#10;T2J29YNPqzIj1X9JF+6Ov/9hPfdh10EYr2N3zhfaB7AfmMtdoNyHmuncee4BfgdQ3oWcXLEetsk9&#10;MJ26jHNhgiNM6zj6G5i+TM1twmu9Z/ke8y32Ev7YtucT8O8zDM+190P+zzorO/tBgZ0LabXGo7vE&#10;9z/LrZwtEqcZhPEEjOX087YL9hspY3WahrJ8GqNDT1Ydfiap60jSW30Q/2v8v92ZMnshmSPboefX&#10;BJ/9+1NWB0OufQ5FbpP430+cLlARR2cG8AlW84C0PjxHe8pqXEiYvfN8yftjlB/8II30dUx3b78G&#10;z0a9nP+dwzHdQX4CJY1D6WTg0d3zujpNJZ2m/zL8H20ceDuTpoOSu5Lu0TRyfc5k+kVGxDv5QqEM&#10;pv+H6odUI8FB2X8z4lsOZfatX+x34f558ImD6cDFN1zhou3I96OUdyfcMRAyXgNSp83M3I1wjjYN&#10;54asCrPVg/UJMtsNP+8E8Ma5dNabgQ88b8cIEXjCeTf7pvC+QThvaXSu6SBMRTTXU15XWjxw4kPh&#10;goIDqN9TA/vCO/0e3t1pBXaaCXnK5RLC7AM9OIez0z5M5p+2cIRRE4BvpgMCVzF+D28/Cnsf7DeQ&#10;gbIdP2/oNHUXH4T/3qSlOIHy9Kaf5mM1mQ+wEp7qLc6AymjTTlfqS2Urdlqo6SO9GBzg9s28bEW+&#10;NAF7jCLhn43p0N77Bo+jzH5pbCBvXvV8mqISTbDTvF9wN8p7MnGPz+GV5jI/0307fupBUVQvTuHQ&#10;DvfD7wnYVYmoyvn5SXgaZdoW1+NWK7rX9u0ClU5rY38k9j+Srw/3X3Dvjr3qtJtZIEgBFJdoRu20&#10;0+HZKFfwpr0O80J4T1xApzUpOnN64GqIQ33vIHwA5v8QRw2qdlqPwA9pukzlkar47BKm3mnqM0nw&#10;c5fyHaXTnExX59YI79tROmHUTrsav7qcivO9QZ3mQ3Ut7TS/bgszya4DMvwk9BXtBiQht80vN6Lf&#10;5RxOPYbKUHwK812ESZdSpiffSl+A+TgK6+fxBkw/q34e65oN7LRrCPd0CrAHaf0We7nr27tUj8Re&#10;idQBO+01UFxgTlgvW1DNrW9aOg2T/meuJT+H5puTrk+o/0HbmAD2XxL/dYRzt9z/lw0Mj/uACJfW&#10;JP0E+cncijr7Wa2LhMfDAb8azBDe5bBrst1Oe3fuND+PqyLdtMy1L3bbxfDX5fBfJNwHsapVtuo0&#10;2nlH8vAvJfoEux14DRbN3+GORWpvFnwWb8mxJOKa2s1wPwb7iQxE7uk3HPs78D9eHn77Qvth9+6w&#10;d0Lvs6EwnUd5Yc8JhH0Nmd8P+/uxv1UecZy/VMD9BPjGN20vmfW/6nHYj4Pe6VpjChmANeUuwC6E&#10;URj1gJyPb4zzOOdHz8J0td9LPt9G/iqePhb7e8jM/7ET8FfQdRN474ac2Cts5NP8KPzfDu8Y84Xv&#10;jfYd993g9vbtE6lrfcSqzMiLzQ9yYq77BYR7D+Huiyn/TZBtcCJp3xH+9oQJ1VGEd6Hcm62UnfwH&#10;zLcSVt1h9olqLbylY4t4YdLaqIoG1s4B1zysWPF/JllQwIu5MykAAAAASUVORK5CYIJQSwMEFAAG&#10;AAgAAAAhAOeSY7TiAAAACwEAAA8AAABkcnMvZG93bnJldi54bWxMj8FOwkAQhu8mvsNmTLzBdqkC&#10;1m4JIeqJkAgmxtvQDm1Dd7bpLm15e5eT3mYyX/75/nQ1mkb01LnasgY1jUAQ57aoudTwdXifLEE4&#10;j1xgY5k0XMnBKru/SzEp7MCf1O99KUIIuwQ1VN63iZQur8igm9qWONxOtjPow9qVsuhwCOGmkbMo&#10;mkuDNYcPFba0qSg/7y9Gw8eAwzpWb/32fNpcfw7Pu++tIq0fH8b1KwhPo/+D4aYf1CELTkd74cKJ&#10;RsPiSQVSw0SpFxA3YLmIZiCOYYrjOcgslf87ZL8AAAD//wMAUEsDBBQABgAIAAAAIQAr2djxyAAA&#10;AKYBAAAZAAAAZHJzL19yZWxzL2Uyb0RvYy54bWwucmVsc7yQwYoCMQyG7wu+Q8nd6cwcZFnseJEF&#10;r4s+QGgzneo0LW130be36GUFwZvHJPzf/5H15uxn8Ucpu8AKuqYFQayDcWwVHPbfy08QuSAbnAOT&#10;ggtl2AyLj/UPzVhqKE8uZlEpnBVMpcQvKbOeyGNuQiSulzEkj6WOycqI+oSWZN+2K5n+M2B4YIqd&#10;UZB2pgexv8Ta/JodxtFp2gb964nLkwrpfO2uQEyWigJPxuF92TeRLcjnDt17HLrmGOkmIR++O1wB&#10;AAD//wMAUEsBAi0AFAAGAAgAAAAhANDgc88UAQAARwIAABMAAAAAAAAAAAAAAAAAAAAAAFtDb250&#10;ZW50X1R5cGVzXS54bWxQSwECLQAUAAYACAAAACEAOP0h/9YAAACUAQAACwAAAAAAAAAAAAAAAABF&#10;AQAAX3JlbHMvLnJlbHNQSwECLQAUAAYACAAAACEABn6tJYkCAACjBwAADgAAAAAAAAAAAAAAAABE&#10;AgAAZHJzL2Uyb0RvYy54bWxQSwECLQAKAAAAAAAAACEAPUdEQ/kuAAD5LgAAFQAAAAAAAAAAAAAA&#10;AAD5BAAAZHJzL21lZGlhL2ltYWdlMS5qcGVnUEsBAi0ACgAAAAAAAAAhACcyuCHvLAAA7ywAABQA&#10;AAAAAAAAAAAAAAAAJTQAAGRycy9tZWRpYS9pbWFnZTIucG5nUEsBAi0AFAAGAAgAAAAhAOeSY7Ti&#10;AAAACwEAAA8AAAAAAAAAAAAAAAAARmEAAGRycy9kb3ducmV2LnhtbFBLAQItABQABgAIAAAAIQAr&#10;2djxyAAAAKYBAAAZAAAAAAAAAAAAAAAAAFViAABkcnMvX3JlbHMvZTJvRG9jLnhtbC5yZWxzUEsF&#10;BgAAAAAHAAcAvwEAAFRj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4" o:spid="_x0000_s1027" type="#_x0000_t75" alt="UPN" style="position:absolute;width:8458;height:9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4X4xQAAANsAAAAPAAAAZHJzL2Rvd25yZXYueG1sRI9BS8NA&#10;EIXvgv9hGcGb3WipkdhtKUIhVjw0ldLjkB2zwexsyG6b9N87B8HbDO/Ne98s15Pv1IWG2AY28DjL&#10;QBHXwbbcGPg6bB9eQMWEbLELTAauFGG9ur1ZYmHDyHu6VKlREsKxQAMupb7QOtaOPMZZ6IlF+w6D&#10;xyTr0Gg74CjhvtNPWfasPbYsDQ57enNU/1Rnb2B+1OX77jzmi3KT5/VnOX3sTs6Y+7tp8woq0ZT+&#10;zX/XpRV8oZdfZAC9+gUAAP//AwBQSwECLQAUAAYACAAAACEA2+H2y+4AAACFAQAAEwAAAAAAAAAA&#10;AAAAAAAAAAAAW0NvbnRlbnRfVHlwZXNdLnhtbFBLAQItABQABgAIAAAAIQBa9CxbvwAAABUBAAAL&#10;AAAAAAAAAAAAAAAAAB8BAABfcmVscy8ucmVsc1BLAQItABQABgAIAAAAIQCzv4X4xQAAANsAAAAP&#10;AAAAAAAAAAAAAAAAAAcCAABkcnMvZG93bnJldi54bWxQSwUGAAAAAAMAAwC3AAAA+QIAAAAA&#10;">
                <v:imagedata r:id="rId3" o:title="UPN"/>
              </v:shape>
              <v:shape id="Imagen 9" o:spid="_x0000_s1028" type="#_x0000_t75" style="position:absolute;left:107407;top:409;width:6642;height:83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0QSwwAAANoAAAAPAAAAZHJzL2Rvd25yZXYueG1sRI/dagIx&#10;FITvhb5DOAXvNFvBv61Z0aJQoYi1fYDD5nSz7OZkSVJd374RCl4OM/MNs1r3thUX8qF2rOBlnIEg&#10;Lp2uuVLw/bUfLUCEiKyxdUwKbhRgXTwNVphrd+VPupxjJRKEQ44KTIxdLmUoDVkMY9cRJ+/HeYsx&#10;SV9J7fGa4LaVkyybSYs1pwWDHb0ZKpvzr1Uw2y43lZ0fP6aH3XRi/cmcGrdVavjcb15BROrjI/zf&#10;ftcKlnC/km6ALP4AAAD//wMAUEsBAi0AFAAGAAgAAAAhANvh9svuAAAAhQEAABMAAAAAAAAAAAAA&#10;AAAAAAAAAFtDb250ZW50X1R5cGVzXS54bWxQSwECLQAUAAYACAAAACEAWvQsW78AAAAVAQAACwAA&#10;AAAAAAAAAAAAAAAfAQAAX3JlbHMvLnJlbHNQSwECLQAUAAYACAAAACEAsstEEsMAAADaAAAADwAA&#10;AAAAAAAAAAAAAAAHAgAAZHJzL2Rvd25yZXYueG1sUEsFBgAAAAADAAMAtwAAAPcCAAAAAA==&#10;">
                <v:imagedata r:id="rId4" o:title=""/>
              </v:shape>
            </v:group>
          </w:pict>
        </mc:Fallback>
      </mc:AlternateContent>
    </w:r>
    <w:r w:rsidRPr="00D94750">
      <w:rPr>
        <w:b/>
        <w:bCs/>
        <w:sz w:val="24"/>
        <w:szCs w:val="32"/>
      </w:rPr>
      <w:t>Secretaría de Educación Pública</w:t>
    </w:r>
  </w:p>
  <w:p w14:paraId="3529B1C8" w14:textId="77777777" w:rsidR="00FA19CA" w:rsidRPr="00D94750" w:rsidRDefault="00FA19CA" w:rsidP="00FA19CA">
    <w:pPr>
      <w:spacing w:after="0"/>
      <w:jc w:val="center"/>
      <w:rPr>
        <w:b/>
        <w:bCs/>
        <w:sz w:val="24"/>
        <w:szCs w:val="32"/>
      </w:rPr>
    </w:pPr>
    <w:r w:rsidRPr="00D94750">
      <w:rPr>
        <w:b/>
        <w:bCs/>
        <w:sz w:val="24"/>
        <w:szCs w:val="32"/>
      </w:rPr>
      <w:t>Universidad Pedagógica Nacional</w:t>
    </w:r>
  </w:p>
  <w:p w14:paraId="1B962112" w14:textId="3F14E637" w:rsidR="00FA19CA" w:rsidRDefault="00FA19CA" w:rsidP="00FA19CA">
    <w:pPr>
      <w:spacing w:after="0"/>
      <w:jc w:val="center"/>
      <w:rPr>
        <w:b/>
        <w:bCs/>
        <w:sz w:val="24"/>
        <w:szCs w:val="32"/>
      </w:rPr>
    </w:pPr>
    <w:r w:rsidRPr="00D94750">
      <w:rPr>
        <w:b/>
        <w:bCs/>
        <w:sz w:val="24"/>
        <w:szCs w:val="32"/>
      </w:rPr>
      <w:t xml:space="preserve">           Unidad UPN 099 Ciudad de México, Poniente</w:t>
    </w:r>
  </w:p>
  <w:p w14:paraId="697F7A17" w14:textId="2A5E97D7" w:rsidR="00FA19CA" w:rsidRPr="00297A79" w:rsidRDefault="007A2916" w:rsidP="00FA19CA">
    <w:pPr>
      <w:spacing w:after="0"/>
      <w:jc w:val="center"/>
      <w:rPr>
        <w:b/>
      </w:rPr>
    </w:pPr>
    <w:r>
      <w:rPr>
        <w:b/>
        <w:bCs/>
        <w:sz w:val="24"/>
        <w:szCs w:val="40"/>
      </w:rPr>
      <w:t>Unidad Certificada bajo la Norma ISO 21001:2018</w:t>
    </w:r>
    <w:r w:rsidR="00FA19CA">
      <w:rPr>
        <w:b/>
      </w:rPr>
      <w:t xml:space="preserve"> </w:t>
    </w:r>
  </w:p>
  <w:p w14:paraId="3F721B86" w14:textId="77777777" w:rsidR="00297A79" w:rsidRPr="00FA19CA" w:rsidRDefault="00297A79" w:rsidP="00FA19C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C43AB"/>
    <w:multiLevelType w:val="hybridMultilevel"/>
    <w:tmpl w:val="13700174"/>
    <w:lvl w:ilvl="0" w:tplc="AD9822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E93F90"/>
    <w:multiLevelType w:val="hybridMultilevel"/>
    <w:tmpl w:val="AAC83AA2"/>
    <w:lvl w:ilvl="0" w:tplc="080A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6F"/>
    <w:rsid w:val="00023DD1"/>
    <w:rsid w:val="0004758F"/>
    <w:rsid w:val="00062698"/>
    <w:rsid w:val="000973CB"/>
    <w:rsid w:val="000B0D6F"/>
    <w:rsid w:val="000E79AC"/>
    <w:rsid w:val="000F4712"/>
    <w:rsid w:val="00147CFB"/>
    <w:rsid w:val="001652C8"/>
    <w:rsid w:val="001B2CBD"/>
    <w:rsid w:val="001C4FCA"/>
    <w:rsid w:val="001D2250"/>
    <w:rsid w:val="001F1454"/>
    <w:rsid w:val="001F5D1A"/>
    <w:rsid w:val="0024485A"/>
    <w:rsid w:val="00261AED"/>
    <w:rsid w:val="00297A79"/>
    <w:rsid w:val="002A576B"/>
    <w:rsid w:val="002C656B"/>
    <w:rsid w:val="00304683"/>
    <w:rsid w:val="00306418"/>
    <w:rsid w:val="00315E1F"/>
    <w:rsid w:val="00324F12"/>
    <w:rsid w:val="003402BF"/>
    <w:rsid w:val="003A77EE"/>
    <w:rsid w:val="003E1B5E"/>
    <w:rsid w:val="00407D2B"/>
    <w:rsid w:val="004A1AA4"/>
    <w:rsid w:val="004B3015"/>
    <w:rsid w:val="004D0E08"/>
    <w:rsid w:val="004F3642"/>
    <w:rsid w:val="00503244"/>
    <w:rsid w:val="005119A8"/>
    <w:rsid w:val="00551D1A"/>
    <w:rsid w:val="00563DE0"/>
    <w:rsid w:val="005722C0"/>
    <w:rsid w:val="00577792"/>
    <w:rsid w:val="005A7BF8"/>
    <w:rsid w:val="005B302E"/>
    <w:rsid w:val="005D1289"/>
    <w:rsid w:val="005F65E7"/>
    <w:rsid w:val="0061062B"/>
    <w:rsid w:val="006C19C1"/>
    <w:rsid w:val="00710D49"/>
    <w:rsid w:val="00774810"/>
    <w:rsid w:val="007876D7"/>
    <w:rsid w:val="007A2916"/>
    <w:rsid w:val="00841271"/>
    <w:rsid w:val="00850D21"/>
    <w:rsid w:val="008670E7"/>
    <w:rsid w:val="008771D1"/>
    <w:rsid w:val="008846AE"/>
    <w:rsid w:val="0088757C"/>
    <w:rsid w:val="008925F3"/>
    <w:rsid w:val="008A7CC6"/>
    <w:rsid w:val="008C2695"/>
    <w:rsid w:val="008E54C9"/>
    <w:rsid w:val="00940D6D"/>
    <w:rsid w:val="009C0FA9"/>
    <w:rsid w:val="00A33402"/>
    <w:rsid w:val="00A35DBE"/>
    <w:rsid w:val="00A81CEA"/>
    <w:rsid w:val="00AC4ED8"/>
    <w:rsid w:val="00AD67C8"/>
    <w:rsid w:val="00AE6AE5"/>
    <w:rsid w:val="00B3330E"/>
    <w:rsid w:val="00B44719"/>
    <w:rsid w:val="00B64213"/>
    <w:rsid w:val="00B84FCE"/>
    <w:rsid w:val="00B92292"/>
    <w:rsid w:val="00BD0ED4"/>
    <w:rsid w:val="00BF5133"/>
    <w:rsid w:val="00C15924"/>
    <w:rsid w:val="00C20535"/>
    <w:rsid w:val="00C576C8"/>
    <w:rsid w:val="00C70734"/>
    <w:rsid w:val="00CE2521"/>
    <w:rsid w:val="00CE4101"/>
    <w:rsid w:val="00D175EA"/>
    <w:rsid w:val="00DF71A4"/>
    <w:rsid w:val="00EB002C"/>
    <w:rsid w:val="00EB1377"/>
    <w:rsid w:val="00EC5BB2"/>
    <w:rsid w:val="00EE6E6F"/>
    <w:rsid w:val="00EF0B6B"/>
    <w:rsid w:val="00F40E27"/>
    <w:rsid w:val="00F4286F"/>
    <w:rsid w:val="00F601BE"/>
    <w:rsid w:val="00F60F72"/>
    <w:rsid w:val="00F63929"/>
    <w:rsid w:val="00FA19CA"/>
    <w:rsid w:val="00FB6353"/>
    <w:rsid w:val="00FE62A7"/>
    <w:rsid w:val="00FF14A0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721B02"/>
  <w15:chartTrackingRefBased/>
  <w15:docId w15:val="{46A885A4-E70F-46F2-8C65-A8EA60ADD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0D6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basedOn w:val="Normal"/>
    <w:rsid w:val="000B0D6F"/>
    <w:pPr>
      <w:autoSpaceDE w:val="0"/>
      <w:autoSpaceDN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6E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6E6F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5032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297A7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7A79"/>
  </w:style>
  <w:style w:type="paragraph" w:styleId="Piedepgina">
    <w:name w:val="footer"/>
    <w:basedOn w:val="Normal"/>
    <w:link w:val="PiedepginaCar"/>
    <w:uiPriority w:val="99"/>
    <w:unhideWhenUsed/>
    <w:rsid w:val="00297A7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7A79"/>
  </w:style>
  <w:style w:type="paragraph" w:styleId="Prrafodelista">
    <w:name w:val="List Paragraph"/>
    <w:basedOn w:val="Normal"/>
    <w:uiPriority w:val="34"/>
    <w:qFormat/>
    <w:rsid w:val="00A35D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3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21695-6FE0-4B28-810A-F95B75930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Dell01</dc:creator>
  <cp:keywords/>
  <dc:description/>
  <cp:lastModifiedBy>Guadalupe Aguilar Ibarra</cp:lastModifiedBy>
  <cp:revision>2</cp:revision>
  <cp:lastPrinted>2023-08-19T01:31:00Z</cp:lastPrinted>
  <dcterms:created xsi:type="dcterms:W3CDTF">2023-09-05T12:45:00Z</dcterms:created>
  <dcterms:modified xsi:type="dcterms:W3CDTF">2023-09-05T12:45:00Z</dcterms:modified>
</cp:coreProperties>
</file>